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B" w:rsidRDefault="000A302B" w:rsidP="000A302B">
      <w:pPr>
        <w:spacing w:before="0" w:after="0" w:line="240" w:lineRule="auto"/>
        <w:jc w:val="right"/>
        <w:rPr>
          <w:sz w:val="26"/>
          <w:szCs w:val="26"/>
          <w:lang w:val="lv-LV"/>
        </w:rPr>
      </w:pPr>
      <w:r>
        <w:rPr>
          <w:rFonts w:eastAsia="Times New Roman"/>
          <w:sz w:val="26"/>
          <w:szCs w:val="26"/>
          <w:lang w:val="lv-LV" w:eastAsia="lv-LV"/>
        </w:rPr>
        <w:t>1.</w:t>
      </w:r>
      <w:r>
        <w:rPr>
          <w:sz w:val="26"/>
          <w:szCs w:val="26"/>
          <w:lang w:val="lv-LV"/>
        </w:rPr>
        <w:t>pielikums Jūrmalas pilsētas domes</w:t>
      </w:r>
    </w:p>
    <w:p w:rsidR="000A302B" w:rsidRDefault="000A302B" w:rsidP="000A302B">
      <w:pPr>
        <w:spacing w:before="0" w:after="0" w:line="240" w:lineRule="auto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2015.gada 3.decembra lēmumam Nr.</w:t>
      </w:r>
      <w:r w:rsidR="006C2445">
        <w:rPr>
          <w:sz w:val="26"/>
          <w:szCs w:val="26"/>
          <w:lang w:val="lv-LV"/>
        </w:rPr>
        <w:t>500</w:t>
      </w:r>
    </w:p>
    <w:p w:rsidR="000A302B" w:rsidRDefault="000A302B" w:rsidP="000A302B">
      <w:pPr>
        <w:spacing w:before="0" w:after="0" w:line="240" w:lineRule="auto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(protokols Nr.21, </w:t>
      </w:r>
      <w:r w:rsidR="006C2445">
        <w:rPr>
          <w:sz w:val="26"/>
          <w:szCs w:val="26"/>
          <w:lang w:val="lv-LV"/>
        </w:rPr>
        <w:t>12</w:t>
      </w:r>
      <w:bookmarkStart w:id="0" w:name="_GoBack"/>
      <w:bookmarkEnd w:id="0"/>
      <w:r>
        <w:rPr>
          <w:sz w:val="26"/>
          <w:szCs w:val="26"/>
          <w:lang w:val="lv-LV"/>
        </w:rPr>
        <w:t>.punkts)</w:t>
      </w:r>
    </w:p>
    <w:p w:rsidR="006273BE" w:rsidRPr="000D4A83" w:rsidRDefault="006273BE" w:rsidP="000D4A83">
      <w:pPr>
        <w:spacing w:before="100" w:beforeAutospacing="1" w:after="100" w:afterAutospacing="1" w:line="240" w:lineRule="auto"/>
        <w:ind w:right="-2"/>
        <w:jc w:val="center"/>
        <w:rPr>
          <w:rFonts w:eastAsia="Times New Roman"/>
          <w:b/>
          <w:sz w:val="26"/>
          <w:szCs w:val="26"/>
          <w:lang w:val="lv-LV" w:eastAsia="lv-LV"/>
        </w:rPr>
      </w:pPr>
      <w:r w:rsidRPr="000D4A83">
        <w:rPr>
          <w:rFonts w:eastAsia="Times New Roman"/>
          <w:b/>
          <w:sz w:val="26"/>
          <w:szCs w:val="26"/>
          <w:lang w:val="lv-LV" w:eastAsia="lv-LV"/>
        </w:rPr>
        <w:t>Projekta noslēguma ziņojums</w:t>
      </w:r>
    </w:p>
    <w:p w:rsidR="006273BE" w:rsidRPr="00AE7D65" w:rsidRDefault="00EC57CF" w:rsidP="00AD104D">
      <w:pPr>
        <w:spacing w:before="0" w:after="100" w:afterAutospacing="1" w:line="240" w:lineRule="auto"/>
        <w:rPr>
          <w:rFonts w:eastAsia="Times New Roman"/>
          <w:b/>
          <w:sz w:val="24"/>
          <w:szCs w:val="24"/>
          <w:lang w:val="lv-LV" w:eastAsia="lv-LV"/>
        </w:rPr>
      </w:pPr>
      <w:r w:rsidRPr="00AE7D65">
        <w:rPr>
          <w:rFonts w:eastAsia="Times New Roman"/>
          <w:b/>
          <w:sz w:val="24"/>
          <w:szCs w:val="24"/>
          <w:lang w:val="lv-LV" w:eastAsia="lv-LV"/>
        </w:rPr>
        <w:t>Pamata informācija</w:t>
      </w:r>
      <w:r w:rsidRPr="00AE7D65">
        <w:rPr>
          <w:rFonts w:eastAsia="Times New Roman"/>
          <w:b/>
          <w:sz w:val="24"/>
          <w:szCs w:val="24"/>
          <w:vertAlign w:val="superscript"/>
          <w:lang w:val="lv-LV" w:eastAsia="lv-LV"/>
        </w:rPr>
        <w:footnoteReference w:id="1"/>
      </w:r>
    </w:p>
    <w:tbl>
      <w:tblPr>
        <w:tblpPr w:leftFromText="180" w:rightFromText="180" w:vertAnchor="text" w:horzAnchor="margin" w:tblpY="1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75099" w:rsidRPr="000D4A83" w:rsidTr="00875099">
        <w:tc>
          <w:tcPr>
            <w:tcW w:w="3369" w:type="dxa"/>
            <w:shd w:val="clear" w:color="auto" w:fill="auto"/>
            <w:vAlign w:val="center"/>
          </w:tcPr>
          <w:p w:rsidR="00875099" w:rsidRPr="00AE7D65" w:rsidRDefault="00875099" w:rsidP="00875099">
            <w:pPr>
              <w:spacing w:before="100" w:beforeAutospacing="1" w:after="100" w:afterAutospacing="1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Projekta nosaukums</w:t>
            </w:r>
          </w:p>
          <w:p w:rsidR="00875099" w:rsidRPr="00AE7D65" w:rsidRDefault="00875099" w:rsidP="00875099">
            <w:pPr>
              <w:spacing w:before="100" w:beforeAutospacing="1" w:after="100" w:afterAutospacing="1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75099" w:rsidRPr="00AE7D65" w:rsidRDefault="00875099" w:rsidP="00875099">
            <w:pPr>
              <w:spacing w:before="100" w:beforeAutospacing="1" w:after="100" w:afterAutospacing="1" w:line="240" w:lineRule="auto"/>
              <w:ind w:right="-2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>“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Eko-mijiedarbība”</w:t>
            </w:r>
            <w:proofErr w:type="spellEnd"/>
          </w:p>
        </w:tc>
      </w:tr>
      <w:tr w:rsidR="00875099" w:rsidRPr="000D4A83" w:rsidTr="00875099">
        <w:tc>
          <w:tcPr>
            <w:tcW w:w="3369" w:type="dxa"/>
            <w:shd w:val="clear" w:color="auto" w:fill="auto"/>
            <w:vAlign w:val="center"/>
          </w:tcPr>
          <w:p w:rsidR="00875099" w:rsidRPr="00AE7D65" w:rsidRDefault="00875099" w:rsidP="00875099">
            <w:pPr>
              <w:spacing w:before="100" w:beforeAutospacing="1" w:after="100" w:afterAutospacing="1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Līguma/vienošanās Nr.</w:t>
            </w:r>
          </w:p>
          <w:p w:rsidR="00875099" w:rsidRPr="00AE7D65" w:rsidRDefault="00875099" w:rsidP="00875099">
            <w:pPr>
              <w:spacing w:before="100" w:beforeAutospacing="1" w:after="100" w:afterAutospacing="1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75099" w:rsidRPr="00AE7D65" w:rsidRDefault="00875099" w:rsidP="00875099">
            <w:pPr>
              <w:spacing w:before="100" w:beforeAutospacing="1" w:after="100" w:afterAutospacing="1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NPJR-2014/10222</w:t>
            </w:r>
          </w:p>
        </w:tc>
      </w:tr>
      <w:tr w:rsidR="00875099" w:rsidRPr="000D4A83" w:rsidTr="0087509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99" w:rsidRPr="00AE7D65" w:rsidRDefault="00875099" w:rsidP="00875099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ind w:right="-2"/>
              <w:rPr>
                <w:rFonts w:eastAsia="Times New Roman"/>
                <w:sz w:val="24"/>
                <w:szCs w:val="24"/>
                <w:lang w:val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/>
              </w:rPr>
              <w:t>Darbības programmas nosaukums: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99" w:rsidRPr="00AE7D65" w:rsidRDefault="00875099" w:rsidP="00875099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/>
              </w:rPr>
            </w:pPr>
            <w:proofErr w:type="spellStart"/>
            <w:r w:rsidRPr="00AE7D65">
              <w:rPr>
                <w:sz w:val="24"/>
                <w:szCs w:val="24"/>
              </w:rPr>
              <w:t>Ziemeļu</w:t>
            </w:r>
            <w:proofErr w:type="spellEnd"/>
            <w:r w:rsidRPr="00AE7D65">
              <w:rPr>
                <w:sz w:val="24"/>
                <w:szCs w:val="24"/>
              </w:rPr>
              <w:t xml:space="preserve"> </w:t>
            </w:r>
            <w:proofErr w:type="spellStart"/>
            <w:r w:rsidRPr="00AE7D65">
              <w:rPr>
                <w:sz w:val="24"/>
                <w:szCs w:val="24"/>
              </w:rPr>
              <w:t>Ministru</w:t>
            </w:r>
            <w:proofErr w:type="spellEnd"/>
            <w:r w:rsidRPr="00AE7D65">
              <w:rPr>
                <w:sz w:val="24"/>
                <w:szCs w:val="24"/>
              </w:rPr>
              <w:t xml:space="preserve"> </w:t>
            </w:r>
            <w:proofErr w:type="spellStart"/>
            <w:r w:rsidRPr="00AE7D65">
              <w:rPr>
                <w:sz w:val="24"/>
                <w:szCs w:val="24"/>
              </w:rPr>
              <w:t>Padomes</w:t>
            </w:r>
            <w:proofErr w:type="spellEnd"/>
            <w:r w:rsidRPr="00AE7D65">
              <w:rPr>
                <w:sz w:val="24"/>
                <w:szCs w:val="24"/>
              </w:rPr>
              <w:t xml:space="preserve"> </w:t>
            </w:r>
            <w:proofErr w:type="spellStart"/>
            <w:r w:rsidRPr="00AE7D65">
              <w:rPr>
                <w:sz w:val="24"/>
                <w:szCs w:val="24"/>
              </w:rPr>
              <w:t>Nordplus</w:t>
            </w:r>
            <w:proofErr w:type="spellEnd"/>
            <w:r w:rsidRPr="00AE7D65">
              <w:rPr>
                <w:sz w:val="24"/>
                <w:szCs w:val="24"/>
              </w:rPr>
              <w:t xml:space="preserve"> </w:t>
            </w:r>
            <w:proofErr w:type="spellStart"/>
            <w:r w:rsidRPr="00AE7D65">
              <w:rPr>
                <w:sz w:val="24"/>
                <w:szCs w:val="24"/>
              </w:rPr>
              <w:t>programma</w:t>
            </w:r>
            <w:proofErr w:type="spellEnd"/>
            <w:r w:rsidRPr="00AE7D65">
              <w:rPr>
                <w:sz w:val="24"/>
                <w:szCs w:val="24"/>
              </w:rPr>
              <w:t xml:space="preserve"> </w:t>
            </w:r>
          </w:p>
        </w:tc>
      </w:tr>
      <w:tr w:rsidR="00875099" w:rsidRPr="000D4A83" w:rsidTr="008750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9" w:rsidRPr="00AE7D65" w:rsidRDefault="00875099" w:rsidP="00875099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ind w:right="-2"/>
              <w:rPr>
                <w:rFonts w:eastAsia="Times New Roman"/>
                <w:sz w:val="24"/>
                <w:szCs w:val="24"/>
                <w:lang w:val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/>
              </w:rPr>
              <w:t xml:space="preserve">Aktivitātes/ </w:t>
            </w:r>
            <w:proofErr w:type="spellStart"/>
            <w:r w:rsidRPr="00AE7D65">
              <w:rPr>
                <w:rFonts w:eastAsia="Times New Roman"/>
                <w:sz w:val="24"/>
                <w:szCs w:val="24"/>
                <w:lang w:val="lv-LV"/>
              </w:rPr>
              <w:t>apakšaktivitātes</w:t>
            </w:r>
            <w:proofErr w:type="spellEnd"/>
            <w:r w:rsidRPr="00AE7D65">
              <w:rPr>
                <w:rFonts w:eastAsia="Times New Roman"/>
                <w:sz w:val="24"/>
                <w:szCs w:val="24"/>
                <w:lang w:val="lv-LV"/>
              </w:rPr>
              <w:t xml:space="preserve"> numurs un nosaukums: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9" w:rsidRPr="00AE7D65" w:rsidRDefault="00875099" w:rsidP="00875099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/>
              </w:rPr>
            </w:pPr>
            <w:proofErr w:type="spellStart"/>
            <w:r w:rsidRPr="00AE7D65">
              <w:rPr>
                <w:sz w:val="24"/>
                <w:szCs w:val="24"/>
              </w:rPr>
              <w:t>Nordplus</w:t>
            </w:r>
            <w:proofErr w:type="spellEnd"/>
            <w:r w:rsidRPr="00AE7D65">
              <w:rPr>
                <w:sz w:val="24"/>
                <w:szCs w:val="24"/>
              </w:rPr>
              <w:t xml:space="preserve"> Junior </w:t>
            </w:r>
            <w:proofErr w:type="spellStart"/>
            <w:r w:rsidRPr="00AE7D65">
              <w:rPr>
                <w:sz w:val="24"/>
                <w:szCs w:val="24"/>
              </w:rPr>
              <w:t>apakšprogramma</w:t>
            </w:r>
            <w:proofErr w:type="spellEnd"/>
            <w:r w:rsidRPr="00AE7D65">
              <w:rPr>
                <w:sz w:val="24"/>
                <w:szCs w:val="24"/>
              </w:rPr>
              <w:t xml:space="preserve"> ( </w:t>
            </w:r>
            <w:proofErr w:type="spellStart"/>
            <w:r w:rsidRPr="00AE7D65">
              <w:rPr>
                <w:sz w:val="24"/>
                <w:szCs w:val="24"/>
              </w:rPr>
              <w:t>Nordplus</w:t>
            </w:r>
            <w:proofErr w:type="spellEnd"/>
            <w:r w:rsidRPr="00AE7D65">
              <w:rPr>
                <w:sz w:val="24"/>
                <w:szCs w:val="24"/>
              </w:rPr>
              <w:t xml:space="preserve"> </w:t>
            </w:r>
            <w:proofErr w:type="spellStart"/>
            <w:r w:rsidRPr="00AE7D65">
              <w:rPr>
                <w:sz w:val="24"/>
                <w:szCs w:val="24"/>
              </w:rPr>
              <w:t>Jauniešu</w:t>
            </w:r>
            <w:proofErr w:type="spellEnd"/>
            <w:r w:rsidRPr="00AE7D65">
              <w:rPr>
                <w:sz w:val="24"/>
                <w:szCs w:val="24"/>
              </w:rPr>
              <w:t xml:space="preserve"> izglītības </w:t>
            </w:r>
            <w:proofErr w:type="spellStart"/>
            <w:r w:rsidRPr="00AE7D65">
              <w:rPr>
                <w:sz w:val="24"/>
                <w:szCs w:val="24"/>
              </w:rPr>
              <w:t>programma</w:t>
            </w:r>
            <w:proofErr w:type="spellEnd"/>
            <w:r w:rsidRPr="00AE7D65">
              <w:rPr>
                <w:sz w:val="24"/>
                <w:szCs w:val="24"/>
              </w:rPr>
              <w:t>)</w:t>
            </w:r>
          </w:p>
        </w:tc>
      </w:tr>
    </w:tbl>
    <w:p w:rsidR="00AE7D65" w:rsidRDefault="00AE7D65" w:rsidP="000D4A83">
      <w:pPr>
        <w:spacing w:before="100" w:beforeAutospacing="1" w:after="100" w:afterAutospacing="1" w:line="240" w:lineRule="auto"/>
        <w:ind w:right="-2"/>
        <w:rPr>
          <w:rFonts w:eastAsia="Times New Roman"/>
          <w:b/>
          <w:sz w:val="26"/>
          <w:szCs w:val="26"/>
          <w:lang w:val="lv-LV" w:eastAsia="lv-LV"/>
        </w:rPr>
      </w:pPr>
    </w:p>
    <w:p w:rsidR="006273BE" w:rsidRPr="00AE7D65" w:rsidRDefault="006273BE" w:rsidP="000D4A83">
      <w:pPr>
        <w:spacing w:before="100" w:beforeAutospacing="1" w:after="100" w:afterAutospacing="1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  <w:r w:rsidRPr="00AE7D65">
        <w:rPr>
          <w:rFonts w:eastAsia="Times New Roman"/>
          <w:b/>
          <w:sz w:val="24"/>
          <w:szCs w:val="24"/>
          <w:lang w:val="lv-LV" w:eastAsia="lv-LV"/>
        </w:rPr>
        <w:t>Projekta mērķis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B0272" w:rsidRPr="004B0272" w:rsidTr="00F970B5">
        <w:trPr>
          <w:trHeight w:val="425"/>
        </w:trPr>
        <w:tc>
          <w:tcPr>
            <w:tcW w:w="9180" w:type="dxa"/>
            <w:shd w:val="clear" w:color="auto" w:fill="auto"/>
          </w:tcPr>
          <w:p w:rsidR="004B0272" w:rsidRPr="004B0272" w:rsidRDefault="004B0272" w:rsidP="004B0272">
            <w:pPr>
              <w:spacing w:before="0" w:after="0" w:line="240" w:lineRule="auto"/>
              <w:ind w:right="-2"/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4B0272">
              <w:rPr>
                <w:sz w:val="24"/>
                <w:szCs w:val="24"/>
                <w:lang w:val="lv-LV"/>
              </w:rPr>
              <w:t xml:space="preserve">Stiprināt sadraudzību starp skolām, apmainoties pieredzē par </w:t>
            </w:r>
            <w:proofErr w:type="spellStart"/>
            <w:r w:rsidRPr="004B0272">
              <w:rPr>
                <w:sz w:val="24"/>
                <w:szCs w:val="24"/>
                <w:lang w:val="lv-LV"/>
              </w:rPr>
              <w:t>ekoskolu</w:t>
            </w:r>
            <w:proofErr w:type="spellEnd"/>
            <w:r w:rsidRPr="004B0272">
              <w:rPr>
                <w:sz w:val="24"/>
                <w:szCs w:val="24"/>
                <w:lang w:val="lv-LV"/>
              </w:rPr>
              <w:t xml:space="preserve"> darbību Latvijā un Somijā, kā arī veicināt informācijas tehnoloģiju prasmju attīstīšanu un radošumu, sagatavojot mācību materiālus vienaudžu turpmākai apmācībai.</w:t>
            </w:r>
          </w:p>
        </w:tc>
      </w:tr>
    </w:tbl>
    <w:p w:rsidR="006273BE" w:rsidRPr="000D4A83" w:rsidRDefault="006273BE" w:rsidP="000D4A83">
      <w:pPr>
        <w:spacing w:before="0"/>
        <w:ind w:right="-2"/>
        <w:rPr>
          <w:b/>
          <w:sz w:val="26"/>
          <w:szCs w:val="26"/>
          <w:lang w:val="lv-LV"/>
        </w:rPr>
      </w:pPr>
    </w:p>
    <w:p w:rsidR="006273BE" w:rsidRPr="00AE7D65" w:rsidRDefault="006273BE" w:rsidP="000D4A83">
      <w:pPr>
        <w:spacing w:before="0"/>
        <w:ind w:right="-2"/>
        <w:rPr>
          <w:b/>
          <w:sz w:val="24"/>
          <w:szCs w:val="24"/>
          <w:lang w:val="lv-LV"/>
        </w:rPr>
      </w:pPr>
      <w:r w:rsidRPr="00AE7D65">
        <w:rPr>
          <w:b/>
          <w:sz w:val="24"/>
          <w:szCs w:val="24"/>
          <w:lang w:val="lv-LV"/>
        </w:rPr>
        <w:t>Projekta aktivitātes un to izpilde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001"/>
        <w:gridCol w:w="2983"/>
        <w:gridCol w:w="1507"/>
      </w:tblGrid>
      <w:tr w:rsidR="006273BE" w:rsidRPr="0087492A" w:rsidTr="00675607">
        <w:trPr>
          <w:trHeight w:val="970"/>
        </w:trPr>
        <w:tc>
          <w:tcPr>
            <w:tcW w:w="1721" w:type="dxa"/>
            <w:shd w:val="clear" w:color="auto" w:fill="auto"/>
            <w:vAlign w:val="center"/>
            <w:hideMark/>
          </w:tcPr>
          <w:p w:rsidR="006273BE" w:rsidRPr="0087492A" w:rsidRDefault="006273BE" w:rsidP="000D4A83">
            <w:pPr>
              <w:spacing w:before="0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87492A">
              <w:rPr>
                <w:b/>
                <w:sz w:val="24"/>
                <w:szCs w:val="24"/>
                <w:lang w:val="lv-LV" w:eastAsia="lv-LV"/>
              </w:rPr>
              <w:t>Aktivitāte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6273BE" w:rsidRPr="0087492A" w:rsidRDefault="006273BE" w:rsidP="000D4A83">
            <w:pPr>
              <w:spacing w:before="0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87492A">
              <w:rPr>
                <w:b/>
                <w:sz w:val="24"/>
                <w:szCs w:val="24"/>
                <w:lang w:val="lv-LV" w:eastAsia="lv-LV"/>
              </w:rPr>
              <w:t>Projekta iesniegum</w:t>
            </w:r>
            <w:r w:rsidR="00E309E4" w:rsidRPr="0087492A">
              <w:rPr>
                <w:b/>
                <w:sz w:val="24"/>
                <w:szCs w:val="24"/>
                <w:lang w:val="lv-LV" w:eastAsia="lv-LV"/>
              </w:rPr>
              <w:t>ā plānotie projekta rezultāti (</w:t>
            </w:r>
            <w:r w:rsidRPr="0087492A">
              <w:rPr>
                <w:b/>
                <w:sz w:val="24"/>
                <w:szCs w:val="24"/>
                <w:lang w:val="lv-LV" w:eastAsia="lv-LV"/>
              </w:rPr>
              <w:t>to skaits un mērvienība)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273BE" w:rsidRPr="0087492A" w:rsidRDefault="006273BE" w:rsidP="000D4A83">
            <w:pPr>
              <w:spacing w:before="0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87492A">
              <w:rPr>
                <w:b/>
                <w:sz w:val="24"/>
                <w:szCs w:val="24"/>
                <w:lang w:val="lv-LV" w:eastAsia="lv-LV"/>
              </w:rPr>
              <w:t>Faktiskie projekta rezultāti (to skaits un mērvienība)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273BE" w:rsidRPr="0087492A" w:rsidRDefault="006273BE" w:rsidP="000D4A83">
            <w:pPr>
              <w:spacing w:before="0"/>
              <w:ind w:right="-2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87492A">
              <w:rPr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675607" w:rsidRPr="000D4A83" w:rsidTr="00675607">
        <w:trPr>
          <w:trHeight w:val="1038"/>
        </w:trPr>
        <w:tc>
          <w:tcPr>
            <w:tcW w:w="1721" w:type="dxa"/>
            <w:shd w:val="clear" w:color="auto" w:fill="auto"/>
            <w:vAlign w:val="center"/>
          </w:tcPr>
          <w:p w:rsidR="00675607" w:rsidRPr="006A1D79" w:rsidRDefault="00675607" w:rsidP="00E667AB">
            <w:pPr>
              <w:rPr>
                <w:sz w:val="24"/>
                <w:szCs w:val="24"/>
                <w:lang w:val="lv-LV" w:eastAsia="lv-LV"/>
              </w:rPr>
            </w:pPr>
            <w:r w:rsidRPr="006A1D79">
              <w:rPr>
                <w:sz w:val="24"/>
                <w:szCs w:val="24"/>
                <w:lang w:val="lv-LV" w:eastAsia="lv-LV"/>
              </w:rPr>
              <w:t xml:space="preserve">Projekta administrēšana, </w:t>
            </w:r>
            <w:proofErr w:type="spellStart"/>
            <w:r w:rsidRPr="006A1D79">
              <w:rPr>
                <w:sz w:val="24"/>
                <w:szCs w:val="24"/>
                <w:lang w:val="lv-LV" w:eastAsia="lv-LV"/>
              </w:rPr>
              <w:t>t.sk.publicitātes</w:t>
            </w:r>
            <w:proofErr w:type="spellEnd"/>
            <w:r w:rsidRPr="006A1D79">
              <w:rPr>
                <w:sz w:val="24"/>
                <w:szCs w:val="24"/>
                <w:lang w:val="lv-LV" w:eastAsia="lv-LV"/>
              </w:rPr>
              <w:t xml:space="preserve"> pasākumu nodrošināšana</w:t>
            </w:r>
          </w:p>
        </w:tc>
        <w:tc>
          <w:tcPr>
            <w:tcW w:w="3001" w:type="dxa"/>
            <w:shd w:val="clear" w:color="auto" w:fill="auto"/>
          </w:tcPr>
          <w:p w:rsidR="00675607" w:rsidRPr="006A1D79" w:rsidRDefault="00675607" w:rsidP="00817B1D">
            <w:pPr>
              <w:rPr>
                <w:sz w:val="24"/>
                <w:szCs w:val="24"/>
              </w:rPr>
            </w:pPr>
            <w:proofErr w:type="spellStart"/>
            <w:r w:rsidRPr="006A1D79">
              <w:rPr>
                <w:sz w:val="24"/>
                <w:szCs w:val="24"/>
              </w:rPr>
              <w:t>Izveidota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ieviešanas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vienība</w:t>
            </w:r>
            <w:proofErr w:type="spellEnd"/>
            <w:r w:rsidRPr="006A1D79">
              <w:rPr>
                <w:sz w:val="24"/>
                <w:szCs w:val="24"/>
              </w:rPr>
              <w:t xml:space="preserve"> un </w:t>
            </w:r>
            <w:proofErr w:type="spellStart"/>
            <w:r w:rsidRPr="006A1D79">
              <w:rPr>
                <w:sz w:val="24"/>
                <w:szCs w:val="24"/>
              </w:rPr>
              <w:t>nodrošināta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kvalitatīva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ieviešana</w:t>
            </w:r>
            <w:proofErr w:type="spellEnd"/>
            <w:r w:rsidRPr="006A1D79">
              <w:rPr>
                <w:sz w:val="24"/>
                <w:szCs w:val="24"/>
              </w:rPr>
              <w:t>.</w:t>
            </w:r>
          </w:p>
          <w:p w:rsidR="00247BB6" w:rsidRPr="006A1D79" w:rsidRDefault="00247BB6" w:rsidP="00E667AB">
            <w:pPr>
              <w:spacing w:before="120"/>
              <w:rPr>
                <w:sz w:val="24"/>
                <w:szCs w:val="24"/>
              </w:rPr>
            </w:pPr>
            <w:proofErr w:type="spellStart"/>
            <w:r w:rsidRPr="006A1D79">
              <w:rPr>
                <w:sz w:val="24"/>
                <w:szCs w:val="24"/>
              </w:rPr>
              <w:t>Izveidota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mājas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lapa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wor</w:t>
            </w:r>
            <w:r w:rsidR="00E667AB" w:rsidRPr="006A1D79">
              <w:rPr>
                <w:sz w:val="24"/>
                <w:szCs w:val="24"/>
              </w:rPr>
              <w:t>d</w:t>
            </w:r>
            <w:r w:rsidRPr="006A1D79">
              <w:rPr>
                <w:sz w:val="24"/>
                <w:szCs w:val="24"/>
              </w:rPr>
              <w:t>press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vidē</w:t>
            </w:r>
            <w:proofErr w:type="spellEnd"/>
          </w:p>
          <w:p w:rsidR="00247BB6" w:rsidRPr="006A1D79" w:rsidRDefault="00247BB6" w:rsidP="00817B1D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675607" w:rsidRPr="006A1D79" w:rsidRDefault="00675607" w:rsidP="00817B1D">
            <w:pPr>
              <w:rPr>
                <w:sz w:val="24"/>
                <w:szCs w:val="24"/>
              </w:rPr>
            </w:pPr>
            <w:proofErr w:type="spellStart"/>
            <w:r w:rsidRPr="006A1D79">
              <w:rPr>
                <w:sz w:val="24"/>
                <w:szCs w:val="24"/>
              </w:rPr>
              <w:t>Izveidota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ieviešanas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vienība</w:t>
            </w:r>
            <w:proofErr w:type="spellEnd"/>
            <w:r w:rsidRPr="006A1D79">
              <w:rPr>
                <w:sz w:val="24"/>
                <w:szCs w:val="24"/>
              </w:rPr>
              <w:t xml:space="preserve"> (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vadītājs</w:t>
            </w:r>
            <w:proofErr w:type="spellEnd"/>
            <w:r w:rsidRPr="006A1D79">
              <w:rPr>
                <w:sz w:val="24"/>
                <w:szCs w:val="24"/>
              </w:rPr>
              <w:t xml:space="preserve">,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koordinators</w:t>
            </w:r>
            <w:proofErr w:type="spellEnd"/>
            <w:r w:rsidRPr="006A1D79">
              <w:rPr>
                <w:sz w:val="24"/>
                <w:szCs w:val="24"/>
              </w:rPr>
              <w:t xml:space="preserve">,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grāmatvedis</w:t>
            </w:r>
            <w:proofErr w:type="spellEnd"/>
            <w:r w:rsidRPr="006A1D79">
              <w:rPr>
                <w:sz w:val="24"/>
                <w:szCs w:val="24"/>
              </w:rPr>
              <w:t xml:space="preserve">) un </w:t>
            </w:r>
            <w:proofErr w:type="spellStart"/>
            <w:r w:rsidRPr="006A1D79">
              <w:rPr>
                <w:sz w:val="24"/>
                <w:szCs w:val="24"/>
              </w:rPr>
              <w:t>nodrošināta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kvalitatīva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ieviešana</w:t>
            </w:r>
            <w:proofErr w:type="spellEnd"/>
            <w:r w:rsidRPr="006A1D79">
              <w:rPr>
                <w:sz w:val="24"/>
                <w:szCs w:val="24"/>
              </w:rPr>
              <w:t xml:space="preserve"> – </w:t>
            </w:r>
            <w:proofErr w:type="spellStart"/>
            <w:r w:rsidRPr="006A1D79">
              <w:rPr>
                <w:sz w:val="24"/>
                <w:szCs w:val="24"/>
              </w:rPr>
              <w:t>projekta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aktivitāšu</w:t>
            </w:r>
            <w:proofErr w:type="spellEnd"/>
            <w:r w:rsidRPr="006A1D79">
              <w:rPr>
                <w:sz w:val="24"/>
                <w:szCs w:val="24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</w:rPr>
              <w:t>īstenošana</w:t>
            </w:r>
            <w:proofErr w:type="spellEnd"/>
            <w:r w:rsidRPr="006A1D79">
              <w:rPr>
                <w:sz w:val="24"/>
                <w:szCs w:val="24"/>
              </w:rPr>
              <w:t>.</w:t>
            </w:r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Izveidota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mājas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lapa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hyperlink r:id="rId9" w:history="1">
              <w:r w:rsidR="00E667AB" w:rsidRPr="006A1D79">
                <w:rPr>
                  <w:rStyle w:val="Hyperlink"/>
                  <w:sz w:val="24"/>
                  <w:szCs w:val="24"/>
                </w:rPr>
                <w:t>www.NP15.wordpress.com</w:t>
              </w:r>
            </w:hyperlink>
            <w:r w:rsidR="00E667AB" w:rsidRPr="006A1D79">
              <w:rPr>
                <w:sz w:val="24"/>
                <w:szCs w:val="24"/>
              </w:rPr>
              <w:t xml:space="preserve">., </w:t>
            </w:r>
            <w:proofErr w:type="spellStart"/>
            <w:r w:rsidR="00E667AB" w:rsidRPr="006A1D79">
              <w:rPr>
                <w:sz w:val="24"/>
                <w:szCs w:val="24"/>
              </w:rPr>
              <w:t>kurā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atspoguļoti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visi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projekta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</w:t>
            </w:r>
            <w:proofErr w:type="spellStart"/>
            <w:r w:rsidR="00E667AB" w:rsidRPr="006A1D79">
              <w:rPr>
                <w:sz w:val="24"/>
                <w:szCs w:val="24"/>
              </w:rPr>
              <w:t>notikumi</w:t>
            </w:r>
            <w:proofErr w:type="spellEnd"/>
            <w:r w:rsidR="00E667AB" w:rsidRPr="006A1D79">
              <w:rPr>
                <w:sz w:val="24"/>
                <w:szCs w:val="24"/>
              </w:rPr>
              <w:t xml:space="preserve"> un </w:t>
            </w:r>
            <w:proofErr w:type="spellStart"/>
            <w:r w:rsidR="00E667AB" w:rsidRPr="006A1D79">
              <w:rPr>
                <w:sz w:val="24"/>
                <w:szCs w:val="24"/>
              </w:rPr>
              <w:lastRenderedPageBreak/>
              <w:t>rezultāti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675607" w:rsidRPr="00DB23A2" w:rsidRDefault="00675607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</w:p>
        </w:tc>
      </w:tr>
      <w:tr w:rsidR="00144D16" w:rsidRPr="000F01D2" w:rsidTr="00675607">
        <w:trPr>
          <w:trHeight w:val="832"/>
        </w:trPr>
        <w:tc>
          <w:tcPr>
            <w:tcW w:w="1721" w:type="dxa"/>
            <w:shd w:val="clear" w:color="auto" w:fill="auto"/>
            <w:vAlign w:val="center"/>
          </w:tcPr>
          <w:p w:rsidR="00144D16" w:rsidRPr="00DB23A2" w:rsidRDefault="0070529B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 w:eastAsia="lv-LV"/>
              </w:rPr>
              <w:lastRenderedPageBreak/>
              <w:t>Mobilitāte uz Somiju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44D16" w:rsidRPr="00DB23A2" w:rsidRDefault="0070529B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/>
              </w:rPr>
              <w:t>Pumpuru vidusskolas 3 skolotāju un 12 skolēnu 7 dienu mobilitāte Somijā</w:t>
            </w:r>
          </w:p>
        </w:tc>
        <w:tc>
          <w:tcPr>
            <w:tcW w:w="2921" w:type="dxa"/>
            <w:vAlign w:val="center"/>
          </w:tcPr>
          <w:p w:rsidR="00144D16" w:rsidRPr="00DB23A2" w:rsidRDefault="0070529B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/>
              </w:rPr>
              <w:t xml:space="preserve">Pumpuru vidusskolas 3 skolotāju un 12 skolēnu 7 dienu mobilitāte Somijā, kopīgi ar </w:t>
            </w:r>
            <w:proofErr w:type="spellStart"/>
            <w:r w:rsidRPr="00DB23A2">
              <w:rPr>
                <w:sz w:val="24"/>
                <w:szCs w:val="24"/>
                <w:lang w:val="lv-LV"/>
              </w:rPr>
              <w:t>partnerskolas</w:t>
            </w:r>
            <w:proofErr w:type="spellEnd"/>
            <w:r w:rsidRPr="00DB23A2">
              <w:rPr>
                <w:sz w:val="24"/>
                <w:szCs w:val="24"/>
                <w:lang w:val="lv-LV"/>
              </w:rPr>
              <w:t xml:space="preserve"> skolēniem un skolotājiem gūstot Somijas pieredzi veselīga dzīvesveida paradumu veidošanā. Pumpuru vidusskolas </w:t>
            </w:r>
            <w:proofErr w:type="spellStart"/>
            <w:r w:rsidRPr="00DB23A2">
              <w:rPr>
                <w:sz w:val="24"/>
                <w:szCs w:val="24"/>
                <w:lang w:val="lv-LV"/>
              </w:rPr>
              <w:t>ekoskolas</w:t>
            </w:r>
            <w:proofErr w:type="spellEnd"/>
            <w:r w:rsidRPr="00DB23A2">
              <w:rPr>
                <w:sz w:val="24"/>
                <w:szCs w:val="24"/>
                <w:lang w:val="lv-LV"/>
              </w:rPr>
              <w:t xml:space="preserve"> pieredzes izplatīšana </w:t>
            </w:r>
            <w:proofErr w:type="spellStart"/>
            <w:r w:rsidRPr="00DB23A2">
              <w:rPr>
                <w:sz w:val="24"/>
                <w:szCs w:val="24"/>
                <w:lang w:val="lv-LV"/>
              </w:rPr>
              <w:t>partnerskolā</w:t>
            </w:r>
            <w:proofErr w:type="spellEnd"/>
            <w:r w:rsidRPr="00DB23A2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71" w:type="dxa"/>
            <w:vAlign w:val="center"/>
          </w:tcPr>
          <w:p w:rsidR="00144D16" w:rsidRPr="00DB23A2" w:rsidRDefault="00144D16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</w:p>
        </w:tc>
      </w:tr>
      <w:tr w:rsidR="00144D16" w:rsidRPr="000F01D2" w:rsidTr="00675607">
        <w:trPr>
          <w:trHeight w:val="832"/>
        </w:trPr>
        <w:tc>
          <w:tcPr>
            <w:tcW w:w="1721" w:type="dxa"/>
            <w:shd w:val="clear" w:color="auto" w:fill="auto"/>
            <w:vAlign w:val="center"/>
          </w:tcPr>
          <w:p w:rsidR="00144D16" w:rsidRPr="00DB23A2" w:rsidRDefault="000F01D2" w:rsidP="000F01D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 w:eastAsia="lv-LV"/>
              </w:rPr>
              <w:t>Somu skolēnu mobilitāte uz Latviju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0F01D2" w:rsidRPr="00DB23A2" w:rsidRDefault="000F01D2" w:rsidP="000F01D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proofErr w:type="spellStart"/>
            <w:r w:rsidRPr="00DB23A2">
              <w:rPr>
                <w:sz w:val="24"/>
                <w:szCs w:val="24"/>
                <w:lang w:val="lv-LV" w:eastAsia="lv-LV"/>
              </w:rPr>
              <w:t>Toholampi</w:t>
            </w:r>
            <w:proofErr w:type="spellEnd"/>
            <w:r w:rsidRPr="00DB23A2">
              <w:rPr>
                <w:sz w:val="24"/>
                <w:szCs w:val="24"/>
                <w:lang w:val="lv-LV" w:eastAsia="lv-LV"/>
              </w:rPr>
              <w:t xml:space="preserve"> ģimnāzijas 3 skolotāju un 12 skolēnu 7 dienu mobilitāte Latvijā, apgūstot IT lietošanu </w:t>
            </w:r>
            <w:r w:rsidR="00DB23A2" w:rsidRPr="00DB23A2">
              <w:rPr>
                <w:sz w:val="24"/>
                <w:szCs w:val="24"/>
                <w:lang w:val="lv-LV" w:eastAsia="lv-LV"/>
              </w:rPr>
              <w:t xml:space="preserve">(datu uzkrājēji, </w:t>
            </w:r>
            <w:proofErr w:type="spellStart"/>
            <w:r w:rsidR="00DB23A2" w:rsidRPr="00DB23A2">
              <w:rPr>
                <w:sz w:val="24"/>
                <w:szCs w:val="24"/>
                <w:lang w:val="lv-LV" w:eastAsia="lv-LV"/>
              </w:rPr>
              <w:t>senori</w:t>
            </w:r>
            <w:proofErr w:type="spellEnd"/>
            <w:r w:rsidR="00DB23A2" w:rsidRPr="00DB23A2">
              <w:rPr>
                <w:sz w:val="24"/>
                <w:szCs w:val="24"/>
                <w:lang w:val="lv-LV" w:eastAsia="lv-LV"/>
              </w:rPr>
              <w:t xml:space="preserve">) </w:t>
            </w:r>
            <w:r w:rsidRPr="00DB23A2">
              <w:rPr>
                <w:sz w:val="24"/>
                <w:szCs w:val="24"/>
                <w:lang w:val="lv-LV" w:eastAsia="lv-LV"/>
              </w:rPr>
              <w:t>ar ekoloģiju saistītu datu iegūšanā. Digitālu mācību materiālu veidošana.</w:t>
            </w:r>
          </w:p>
          <w:p w:rsidR="00144D16" w:rsidRPr="00DB23A2" w:rsidRDefault="000F01D2" w:rsidP="000F01D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 w:eastAsia="lv-LV"/>
              </w:rPr>
              <w:t>Skolotāji vēros un analizēs mācību stundas tematā „Ekoloģija”</w:t>
            </w:r>
          </w:p>
        </w:tc>
        <w:tc>
          <w:tcPr>
            <w:tcW w:w="2921" w:type="dxa"/>
            <w:vAlign w:val="center"/>
          </w:tcPr>
          <w:p w:rsidR="000F01D2" w:rsidRPr="00DB23A2" w:rsidRDefault="000F01D2" w:rsidP="000F01D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proofErr w:type="spellStart"/>
            <w:r w:rsidRPr="00DB23A2">
              <w:rPr>
                <w:sz w:val="24"/>
                <w:szCs w:val="24"/>
                <w:lang w:val="lv-LV" w:eastAsia="lv-LV"/>
              </w:rPr>
              <w:t>Toholampi</w:t>
            </w:r>
            <w:proofErr w:type="spellEnd"/>
            <w:r w:rsidRPr="00DB23A2">
              <w:rPr>
                <w:sz w:val="24"/>
                <w:szCs w:val="24"/>
                <w:lang w:val="lv-LV" w:eastAsia="lv-LV"/>
              </w:rPr>
              <w:t xml:space="preserve"> ģimnāzijas 3 skolotāju un 12 skolēnu 7 dienu mobilitāte Latvijā, kurā apguva IT lietošanu</w:t>
            </w:r>
            <w:r w:rsidR="00DB23A2" w:rsidRPr="00DB23A2">
              <w:rPr>
                <w:sz w:val="24"/>
                <w:szCs w:val="24"/>
                <w:lang w:val="lv-LV" w:eastAsia="lv-LV"/>
              </w:rPr>
              <w:t xml:space="preserve"> (datu uzkrājēji, </w:t>
            </w:r>
            <w:proofErr w:type="spellStart"/>
            <w:r w:rsidR="00DB23A2" w:rsidRPr="00DB23A2">
              <w:rPr>
                <w:sz w:val="24"/>
                <w:szCs w:val="24"/>
                <w:lang w:val="lv-LV" w:eastAsia="lv-LV"/>
              </w:rPr>
              <w:t>senori</w:t>
            </w:r>
            <w:proofErr w:type="spellEnd"/>
            <w:r w:rsidR="00DB23A2" w:rsidRPr="00DB23A2">
              <w:rPr>
                <w:sz w:val="24"/>
                <w:szCs w:val="24"/>
                <w:lang w:val="lv-LV" w:eastAsia="lv-LV"/>
              </w:rPr>
              <w:t>)</w:t>
            </w:r>
            <w:r w:rsidRPr="00DB23A2">
              <w:rPr>
                <w:sz w:val="24"/>
                <w:szCs w:val="24"/>
                <w:lang w:val="lv-LV" w:eastAsia="lv-LV"/>
              </w:rPr>
              <w:t xml:space="preserve"> ar ekoloģiju saistītu datu iegūšanā un digitālu mācību materiālu veidošanu.</w:t>
            </w:r>
          </w:p>
          <w:p w:rsidR="00144D16" w:rsidRDefault="000F01D2" w:rsidP="000F01D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 w:eastAsia="lv-LV"/>
              </w:rPr>
              <w:t>Skolotāji vēroja un analizēja mācību stundas tematā „Ekoloģija”</w:t>
            </w:r>
            <w:r w:rsidR="00067034">
              <w:rPr>
                <w:sz w:val="24"/>
                <w:szCs w:val="24"/>
                <w:lang w:val="lv-LV" w:eastAsia="lv-LV"/>
              </w:rPr>
              <w:t>.</w:t>
            </w:r>
          </w:p>
          <w:p w:rsidR="00067034" w:rsidRPr="00DB23A2" w:rsidRDefault="00067034" w:rsidP="00067034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144D16" w:rsidRPr="00DB23A2" w:rsidRDefault="000F01D2" w:rsidP="00DB23A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 w:rsidRPr="00DB23A2">
              <w:rPr>
                <w:sz w:val="24"/>
                <w:szCs w:val="24"/>
                <w:lang w:val="lv-LV" w:eastAsia="lv-LV"/>
              </w:rPr>
              <w:t xml:space="preserve">Skolēni no Somijas piedalījās </w:t>
            </w:r>
            <w:r w:rsidR="00DB23A2" w:rsidRPr="00DB23A2">
              <w:rPr>
                <w:sz w:val="24"/>
                <w:szCs w:val="24"/>
                <w:lang w:val="lv-LV" w:eastAsia="lv-LV"/>
              </w:rPr>
              <w:t>L</w:t>
            </w:r>
            <w:r w:rsidRPr="00DB23A2">
              <w:rPr>
                <w:sz w:val="24"/>
                <w:szCs w:val="24"/>
                <w:lang w:val="lv-LV" w:eastAsia="lv-LV"/>
              </w:rPr>
              <w:t xml:space="preserve">atvijas </w:t>
            </w:r>
            <w:proofErr w:type="spellStart"/>
            <w:r w:rsidRPr="00DB23A2">
              <w:rPr>
                <w:sz w:val="24"/>
                <w:szCs w:val="24"/>
                <w:lang w:val="lv-LV" w:eastAsia="lv-LV"/>
              </w:rPr>
              <w:t>Ekoskolu</w:t>
            </w:r>
            <w:proofErr w:type="spellEnd"/>
            <w:r w:rsidRPr="00DB23A2">
              <w:rPr>
                <w:sz w:val="24"/>
                <w:szCs w:val="24"/>
                <w:lang w:val="lv-LV" w:eastAsia="lv-LV"/>
              </w:rPr>
              <w:t xml:space="preserve"> rīcības dienas pasākumos kopā ar Jūrmal</w:t>
            </w:r>
            <w:r w:rsidR="00DB23A2" w:rsidRPr="00DB23A2">
              <w:rPr>
                <w:sz w:val="24"/>
                <w:szCs w:val="24"/>
                <w:lang w:val="lv-LV" w:eastAsia="lv-LV"/>
              </w:rPr>
              <w:t>a</w:t>
            </w:r>
            <w:r w:rsidRPr="00DB23A2">
              <w:rPr>
                <w:sz w:val="24"/>
                <w:szCs w:val="24"/>
                <w:lang w:val="lv-LV" w:eastAsia="lv-LV"/>
              </w:rPr>
              <w:t>s, Alūksnes un Ogres novada skolām un guva starptautisku pieredzi darbībā</w:t>
            </w:r>
          </w:p>
        </w:tc>
      </w:tr>
      <w:tr w:rsidR="00E93F52" w:rsidRPr="000F01D2" w:rsidTr="00675607">
        <w:trPr>
          <w:trHeight w:val="832"/>
        </w:trPr>
        <w:tc>
          <w:tcPr>
            <w:tcW w:w="1721" w:type="dxa"/>
            <w:shd w:val="clear" w:color="auto" w:fill="auto"/>
            <w:vAlign w:val="center"/>
          </w:tcPr>
          <w:p w:rsidR="00E93F52" w:rsidRPr="00DB23A2" w:rsidRDefault="00E93F52" w:rsidP="00E667A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361669">
              <w:rPr>
                <w:lang w:val="lv-LV"/>
              </w:rPr>
              <w:t>abās prakses piemēru izplatīšana skolā un Jūrmalas skolās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93F52" w:rsidRPr="00DB23A2" w:rsidRDefault="00E93F52" w:rsidP="00DB23A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Informēt citus Pumpuru vidusskolas skolēnus par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mobilitātēs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iegūto pieredzi. Piedalīties  Jūrmalas skolu projektu konferencē.</w:t>
            </w:r>
          </w:p>
        </w:tc>
        <w:tc>
          <w:tcPr>
            <w:tcW w:w="2921" w:type="dxa"/>
            <w:vAlign w:val="center"/>
          </w:tcPr>
          <w:p w:rsidR="00E93F52" w:rsidRPr="006A1D79" w:rsidRDefault="00E93F52" w:rsidP="00E667AB">
            <w:pPr>
              <w:rPr>
                <w:sz w:val="24"/>
                <w:szCs w:val="24"/>
                <w:lang w:val="lv-LV" w:eastAsia="lv-LV"/>
              </w:rPr>
            </w:pPr>
            <w:r w:rsidRPr="006A1D79">
              <w:rPr>
                <w:sz w:val="24"/>
                <w:szCs w:val="24"/>
                <w:lang w:val="lv-LV" w:eastAsia="lv-LV"/>
              </w:rPr>
              <w:t xml:space="preserve">Izveidots video materiāls “Kas ir veselīgs dzīvesveids skolēnu izpratnē?”, kuru skolēni demonstrēja Jūrmalas un Liepājas  skolēnu projektu konferencē. Video materiālu izmanto mācību stundās un </w:t>
            </w:r>
            <w:proofErr w:type="spellStart"/>
            <w:r w:rsidRPr="006A1D79">
              <w:rPr>
                <w:sz w:val="24"/>
                <w:szCs w:val="24"/>
                <w:lang w:val="lv-LV" w:eastAsia="lv-LV"/>
              </w:rPr>
              <w:t>Ekoskolas</w:t>
            </w:r>
            <w:proofErr w:type="spellEnd"/>
            <w:r w:rsidRPr="006A1D79">
              <w:rPr>
                <w:sz w:val="24"/>
                <w:szCs w:val="24"/>
                <w:lang w:val="lv-LV" w:eastAsia="lv-LV"/>
              </w:rPr>
              <w:t xml:space="preserve"> nodarbībās.</w:t>
            </w:r>
          </w:p>
          <w:p w:rsidR="00E93F52" w:rsidRPr="006A1D79" w:rsidRDefault="00E93F52" w:rsidP="00E667AB">
            <w:pPr>
              <w:rPr>
                <w:sz w:val="24"/>
                <w:szCs w:val="24"/>
                <w:lang w:val="lv-LV" w:eastAsia="lv-LV"/>
              </w:rPr>
            </w:pPr>
            <w:r w:rsidRPr="006A1D79">
              <w:rPr>
                <w:sz w:val="24"/>
                <w:szCs w:val="24"/>
                <w:lang w:val="lv-LV" w:eastAsia="lv-LV"/>
              </w:rPr>
              <w:t xml:space="preserve"> Jūrmalas un Liepājas  skolēnu projektu konferencē piedalījās 35 skolēni.</w:t>
            </w:r>
          </w:p>
          <w:p w:rsidR="00E93F52" w:rsidRPr="006A1D79" w:rsidRDefault="00E93F52" w:rsidP="00E667AB">
            <w:pPr>
              <w:rPr>
                <w:sz w:val="24"/>
                <w:szCs w:val="24"/>
                <w:lang w:val="lv-LV" w:eastAsia="lv-LV"/>
              </w:rPr>
            </w:pPr>
            <w:r w:rsidRPr="006A1D79">
              <w:rPr>
                <w:sz w:val="24"/>
                <w:szCs w:val="24"/>
                <w:lang w:val="lv-LV" w:eastAsia="lv-LV"/>
              </w:rPr>
              <w:lastRenderedPageBreak/>
              <w:t xml:space="preserve"> Skolas projektu ko</w:t>
            </w:r>
            <w:r w:rsidR="00E667AB" w:rsidRPr="006A1D79">
              <w:rPr>
                <w:sz w:val="24"/>
                <w:szCs w:val="24"/>
                <w:lang w:val="lv-LV" w:eastAsia="lv-LV"/>
              </w:rPr>
              <w:t>n</w:t>
            </w:r>
            <w:r w:rsidRPr="006A1D79">
              <w:rPr>
                <w:sz w:val="24"/>
                <w:szCs w:val="24"/>
                <w:lang w:val="lv-LV" w:eastAsia="lv-LV"/>
              </w:rPr>
              <w:t>ferencē piedalījās  134 skolēni</w:t>
            </w:r>
          </w:p>
        </w:tc>
        <w:tc>
          <w:tcPr>
            <w:tcW w:w="1571" w:type="dxa"/>
            <w:vAlign w:val="center"/>
          </w:tcPr>
          <w:p w:rsidR="00E93F52" w:rsidRPr="00DB23A2" w:rsidRDefault="00E93F52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</w:p>
        </w:tc>
      </w:tr>
      <w:tr w:rsidR="00E93F52" w:rsidRPr="000F01D2" w:rsidTr="00675607">
        <w:trPr>
          <w:trHeight w:val="832"/>
        </w:trPr>
        <w:tc>
          <w:tcPr>
            <w:tcW w:w="1721" w:type="dxa"/>
            <w:shd w:val="clear" w:color="auto" w:fill="auto"/>
            <w:vAlign w:val="center"/>
          </w:tcPr>
          <w:p w:rsidR="00E93F52" w:rsidRPr="00361669" w:rsidRDefault="00CF0FB2" w:rsidP="00CF0FB2">
            <w:pPr>
              <w:rPr>
                <w:lang w:val="lv-LV"/>
              </w:rPr>
            </w:pPr>
            <w:r>
              <w:rPr>
                <w:lang w:val="lv-LV" w:eastAsia="lv-LV"/>
              </w:rPr>
              <w:lastRenderedPageBreak/>
              <w:t xml:space="preserve">Projekta </w:t>
            </w:r>
            <w:r w:rsidR="00E93F52" w:rsidRPr="00361669">
              <w:rPr>
                <w:lang w:val="lv-LV" w:eastAsia="lv-LV"/>
              </w:rPr>
              <w:t>noslēguma pasākums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80FA2" w:rsidRDefault="00F80FA2" w:rsidP="00F80FA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Prezentēt projekta rezultātus un izvērtējuma anketu analīzi. Projekta rezultātus izvietot projekta mājas lapā </w:t>
            </w:r>
          </w:p>
          <w:p w:rsidR="00E93F52" w:rsidRPr="00DB23A2" w:rsidRDefault="00F80FA2" w:rsidP="00F80FA2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921" w:type="dxa"/>
            <w:vAlign w:val="center"/>
          </w:tcPr>
          <w:p w:rsidR="00E93F52" w:rsidRPr="006A1D79" w:rsidRDefault="00E93F52" w:rsidP="00E667AB">
            <w:pPr>
              <w:rPr>
                <w:sz w:val="24"/>
                <w:szCs w:val="24"/>
                <w:lang w:val="lv-LV" w:eastAsia="lv-LV"/>
              </w:rPr>
            </w:pPr>
            <w:r w:rsidRPr="006A1D79">
              <w:rPr>
                <w:sz w:val="24"/>
                <w:szCs w:val="24"/>
                <w:lang w:val="lv-LV" w:eastAsia="lv-LV"/>
              </w:rPr>
              <w:t xml:space="preserve">Izveidotas aptaujas anketas  ar </w:t>
            </w:r>
            <w:proofErr w:type="spellStart"/>
            <w:r w:rsidRPr="006A1D79">
              <w:rPr>
                <w:sz w:val="24"/>
                <w:szCs w:val="24"/>
                <w:lang w:val="lv-LV" w:eastAsia="lv-LV"/>
              </w:rPr>
              <w:t>Google</w:t>
            </w:r>
            <w:proofErr w:type="spellEnd"/>
            <w:r w:rsidRPr="006A1D79">
              <w:rPr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A1D79">
              <w:rPr>
                <w:sz w:val="24"/>
                <w:szCs w:val="24"/>
                <w:lang w:val="lv-LV" w:eastAsia="lv-LV"/>
              </w:rPr>
              <w:t>Forms</w:t>
            </w:r>
            <w:proofErr w:type="spellEnd"/>
            <w:r w:rsidRPr="006A1D79">
              <w:rPr>
                <w:sz w:val="24"/>
                <w:szCs w:val="24"/>
                <w:lang w:val="lv-LV" w:eastAsia="lv-LV"/>
              </w:rPr>
              <w:t xml:space="preserve"> apkopoti un analizēti rezultāti, kas ievietoti  projekta </w:t>
            </w:r>
            <w:proofErr w:type="spellStart"/>
            <w:r w:rsidRPr="006A1D79">
              <w:rPr>
                <w:sz w:val="24"/>
                <w:szCs w:val="24"/>
                <w:lang w:val="lv-LV" w:eastAsia="lv-LV"/>
              </w:rPr>
              <w:t>mājaslapā</w:t>
            </w:r>
            <w:proofErr w:type="spellEnd"/>
            <w:r w:rsidR="00F80FA2" w:rsidRPr="006A1D79">
              <w:rPr>
                <w:sz w:val="24"/>
                <w:szCs w:val="24"/>
                <w:lang w:val="lv-LV" w:eastAsia="lv-LV"/>
              </w:rPr>
              <w:t xml:space="preserve"> </w:t>
            </w:r>
            <w:hyperlink r:id="rId10" w:history="1">
              <w:r w:rsidR="00F80FA2" w:rsidRPr="006A1D79">
                <w:rPr>
                  <w:rStyle w:val="Hyperlink"/>
                  <w:sz w:val="24"/>
                  <w:szCs w:val="24"/>
                  <w:lang w:val="lv-LV" w:eastAsia="lv-LV"/>
                </w:rPr>
                <w:t>www.NP15.wordpress.com</w:t>
              </w:r>
            </w:hyperlink>
          </w:p>
          <w:p w:rsidR="00F80FA2" w:rsidRPr="006A1D79" w:rsidRDefault="00F80FA2" w:rsidP="00E667AB">
            <w:pPr>
              <w:rPr>
                <w:sz w:val="24"/>
                <w:szCs w:val="24"/>
                <w:lang w:val="lv-LV" w:eastAsia="lv-LV"/>
              </w:rPr>
            </w:pPr>
            <w:r w:rsidRPr="006A1D79">
              <w:rPr>
                <w:sz w:val="24"/>
                <w:szCs w:val="24"/>
                <w:lang w:val="lv-LV" w:eastAsia="lv-LV"/>
              </w:rPr>
              <w:t xml:space="preserve"> Projekta noslēguma pasākumā piedalījās 92 skolēni.</w:t>
            </w:r>
          </w:p>
        </w:tc>
        <w:tc>
          <w:tcPr>
            <w:tcW w:w="1571" w:type="dxa"/>
            <w:vAlign w:val="center"/>
          </w:tcPr>
          <w:p w:rsidR="00E93F52" w:rsidRPr="00DB23A2" w:rsidRDefault="00E93F52" w:rsidP="000D4A83">
            <w:pPr>
              <w:spacing w:before="0"/>
              <w:ind w:right="-2"/>
              <w:rPr>
                <w:sz w:val="24"/>
                <w:szCs w:val="24"/>
                <w:lang w:val="lv-LV" w:eastAsia="lv-LV"/>
              </w:rPr>
            </w:pPr>
          </w:p>
        </w:tc>
      </w:tr>
    </w:tbl>
    <w:p w:rsidR="006273BE" w:rsidRPr="000F01D2" w:rsidRDefault="006273BE" w:rsidP="000D4A83">
      <w:pPr>
        <w:spacing w:before="100" w:beforeAutospacing="1" w:after="100" w:afterAutospacing="1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  <w:r w:rsidRPr="000F01D2">
        <w:rPr>
          <w:rFonts w:eastAsia="Times New Roman"/>
          <w:b/>
          <w:sz w:val="24"/>
          <w:szCs w:val="24"/>
          <w:lang w:val="lv-LV" w:eastAsia="lv-LV"/>
        </w:rPr>
        <w:t>Projektā veiktie grozījumi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6273BE" w:rsidRPr="000F01D2" w:rsidTr="00CC4181">
        <w:tc>
          <w:tcPr>
            <w:tcW w:w="9048" w:type="dxa"/>
            <w:shd w:val="clear" w:color="auto" w:fill="auto"/>
          </w:tcPr>
          <w:p w:rsidR="006273BE" w:rsidRPr="000F01D2" w:rsidRDefault="00144D16" w:rsidP="000F01D2">
            <w:pPr>
              <w:spacing w:before="100" w:beforeAutospacing="1" w:after="100" w:afterAutospacing="1" w:line="240" w:lineRule="auto"/>
              <w:ind w:right="-2"/>
              <w:contextualSpacing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0F01D2">
              <w:rPr>
                <w:sz w:val="24"/>
                <w:szCs w:val="24"/>
                <w:lang w:val="lv-LV"/>
              </w:rPr>
              <w:t>Projektā grozījumi netika veikti</w:t>
            </w:r>
          </w:p>
        </w:tc>
      </w:tr>
    </w:tbl>
    <w:p w:rsidR="006273BE" w:rsidRPr="000D4A83" w:rsidRDefault="006273BE" w:rsidP="000D4A83">
      <w:pPr>
        <w:spacing w:before="0"/>
        <w:ind w:right="-2"/>
        <w:rPr>
          <w:b/>
          <w:sz w:val="26"/>
          <w:szCs w:val="26"/>
          <w:lang w:val="lv-LV"/>
        </w:rPr>
      </w:pPr>
    </w:p>
    <w:p w:rsidR="006273BE" w:rsidRPr="00AE7D65" w:rsidRDefault="006273BE" w:rsidP="000D4A83">
      <w:pPr>
        <w:spacing w:before="0"/>
        <w:ind w:right="-2"/>
        <w:rPr>
          <w:b/>
          <w:sz w:val="24"/>
          <w:szCs w:val="24"/>
          <w:lang w:val="lv-LV"/>
        </w:rPr>
      </w:pPr>
      <w:r w:rsidRPr="00AE7D65">
        <w:rPr>
          <w:b/>
          <w:sz w:val="24"/>
          <w:szCs w:val="24"/>
          <w:lang w:val="lv-LV"/>
        </w:rPr>
        <w:t>Projekta ieviešanas laiks</w:t>
      </w:r>
    </w:p>
    <w:tbl>
      <w:tblPr>
        <w:tblW w:w="9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3118"/>
        <w:gridCol w:w="3402"/>
      </w:tblGrid>
      <w:tr w:rsidR="006273BE" w:rsidRPr="00AE7D65" w:rsidTr="005B0DB8">
        <w:trPr>
          <w:trHeight w:val="28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73BE" w:rsidRPr="00AE7D65" w:rsidRDefault="006273BE" w:rsidP="000D4A83">
            <w:pPr>
              <w:spacing w:before="0" w:after="0" w:line="240" w:lineRule="auto"/>
              <w:ind w:right="-2"/>
              <w:rPr>
                <w:b/>
                <w:sz w:val="24"/>
                <w:szCs w:val="24"/>
                <w:lang w:val="lv-LV"/>
              </w:rPr>
            </w:pPr>
            <w:r w:rsidRPr="00AE7D65">
              <w:rPr>
                <w:b/>
                <w:sz w:val="24"/>
                <w:szCs w:val="24"/>
                <w:lang w:val="lv-LV"/>
              </w:rPr>
              <w:t>Sākotnēji plānotais ieviešanas laiks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273BE" w:rsidRPr="00AE7D65" w:rsidRDefault="006273BE" w:rsidP="000D4A83">
            <w:pPr>
              <w:spacing w:before="0" w:after="0" w:line="240" w:lineRule="auto"/>
              <w:ind w:right="-2"/>
              <w:rPr>
                <w:b/>
                <w:sz w:val="24"/>
                <w:szCs w:val="24"/>
                <w:lang w:val="lv-LV"/>
              </w:rPr>
            </w:pPr>
            <w:r w:rsidRPr="00AE7D65">
              <w:rPr>
                <w:b/>
                <w:sz w:val="24"/>
                <w:szCs w:val="24"/>
                <w:lang w:val="lv-LV"/>
              </w:rPr>
              <w:t>Faktiskais ieviešanas laiks</w:t>
            </w:r>
          </w:p>
        </w:tc>
        <w:tc>
          <w:tcPr>
            <w:tcW w:w="3402" w:type="dxa"/>
            <w:shd w:val="clear" w:color="auto" w:fill="auto"/>
          </w:tcPr>
          <w:p w:rsidR="006273BE" w:rsidRPr="00AE7D65" w:rsidRDefault="006273BE" w:rsidP="000D4A83">
            <w:pPr>
              <w:spacing w:before="0" w:after="0" w:line="240" w:lineRule="auto"/>
              <w:ind w:right="-2"/>
              <w:rPr>
                <w:b/>
                <w:sz w:val="24"/>
                <w:szCs w:val="24"/>
                <w:lang w:val="lv-LV"/>
              </w:rPr>
            </w:pPr>
            <w:r w:rsidRPr="00AE7D65">
              <w:rPr>
                <w:b/>
                <w:sz w:val="24"/>
                <w:szCs w:val="24"/>
                <w:lang w:val="lv-LV"/>
              </w:rPr>
              <w:t>Piezīmes/ skaidrojumi</w:t>
            </w:r>
          </w:p>
        </w:tc>
      </w:tr>
      <w:tr w:rsidR="006273BE" w:rsidRPr="000D4A83" w:rsidTr="005B0DB8">
        <w:trPr>
          <w:trHeight w:val="869"/>
        </w:trPr>
        <w:tc>
          <w:tcPr>
            <w:tcW w:w="2653" w:type="dxa"/>
            <w:shd w:val="clear" w:color="auto" w:fill="auto"/>
          </w:tcPr>
          <w:p w:rsidR="006273BE" w:rsidRPr="000D4A83" w:rsidRDefault="00144D16" w:rsidP="00144D16">
            <w:pPr>
              <w:spacing w:before="0" w:after="0" w:line="240" w:lineRule="auto"/>
              <w:rPr>
                <w:sz w:val="26"/>
                <w:szCs w:val="26"/>
                <w:lang w:val="lv-LV"/>
              </w:rPr>
            </w:pPr>
            <w:r w:rsidRPr="00144D16">
              <w:rPr>
                <w:szCs w:val="22"/>
                <w:lang w:val="lv-LV"/>
              </w:rPr>
              <w:t>No 2014. gada 15. augusta līdz 2015. gada 15. augustam</w:t>
            </w:r>
          </w:p>
        </w:tc>
        <w:tc>
          <w:tcPr>
            <w:tcW w:w="3118" w:type="dxa"/>
          </w:tcPr>
          <w:p w:rsidR="00144D16" w:rsidRPr="000D4A83" w:rsidRDefault="00144D16" w:rsidP="00144D16">
            <w:pPr>
              <w:spacing w:before="0" w:after="0" w:line="240" w:lineRule="auto"/>
              <w:rPr>
                <w:sz w:val="26"/>
                <w:szCs w:val="26"/>
                <w:lang w:val="lv-LV"/>
              </w:rPr>
            </w:pPr>
            <w:r w:rsidRPr="00144D16">
              <w:rPr>
                <w:szCs w:val="22"/>
                <w:lang w:val="lv-LV"/>
              </w:rPr>
              <w:t>No 2014. gada 15. augusta līdz 2015. gada 15. augustam</w:t>
            </w:r>
          </w:p>
          <w:p w:rsidR="006273BE" w:rsidRPr="000D4A83" w:rsidRDefault="006273BE" w:rsidP="000D4A83">
            <w:pPr>
              <w:spacing w:before="0" w:after="0" w:line="240" w:lineRule="auto"/>
              <w:ind w:right="-2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6273BE" w:rsidRPr="000D4A83" w:rsidRDefault="006273BE" w:rsidP="000D4A83">
            <w:pPr>
              <w:spacing w:before="0" w:after="0" w:line="240" w:lineRule="auto"/>
              <w:ind w:right="-2"/>
              <w:jc w:val="center"/>
              <w:rPr>
                <w:sz w:val="26"/>
                <w:szCs w:val="26"/>
                <w:lang w:val="lv-LV"/>
              </w:rPr>
            </w:pPr>
          </w:p>
          <w:p w:rsidR="006273BE" w:rsidRPr="000D4A83" w:rsidRDefault="006273BE" w:rsidP="000D4A83">
            <w:pPr>
              <w:spacing w:before="0" w:after="0" w:line="240" w:lineRule="auto"/>
              <w:ind w:right="-2"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782F6C" w:rsidRDefault="00782F6C" w:rsidP="000D4A83">
      <w:pPr>
        <w:spacing w:before="0"/>
        <w:ind w:right="-2"/>
        <w:rPr>
          <w:b/>
          <w:sz w:val="26"/>
          <w:szCs w:val="26"/>
          <w:lang w:val="lv-LV"/>
        </w:rPr>
      </w:pPr>
    </w:p>
    <w:p w:rsidR="006273BE" w:rsidRPr="00AE7D65" w:rsidRDefault="006273BE" w:rsidP="000D4A83">
      <w:pPr>
        <w:spacing w:before="0"/>
        <w:ind w:right="-2"/>
        <w:rPr>
          <w:b/>
          <w:sz w:val="24"/>
          <w:szCs w:val="24"/>
          <w:lang w:val="lv-LV"/>
        </w:rPr>
      </w:pPr>
      <w:r w:rsidRPr="00AE7D65">
        <w:rPr>
          <w:b/>
          <w:sz w:val="24"/>
          <w:szCs w:val="24"/>
          <w:lang w:val="lv-LV"/>
        </w:rPr>
        <w:t>Projekta laika grafika izmaiņas</w:t>
      </w:r>
    </w:p>
    <w:p w:rsidR="006273BE" w:rsidRPr="00AE7D65" w:rsidRDefault="006273BE" w:rsidP="000D4A83">
      <w:pPr>
        <w:spacing w:before="0"/>
        <w:ind w:right="-2"/>
        <w:rPr>
          <w:b/>
          <w:sz w:val="24"/>
          <w:szCs w:val="24"/>
          <w:lang w:val="lv-LV"/>
        </w:rPr>
      </w:pPr>
      <w:r w:rsidRPr="00AE7D65">
        <w:rPr>
          <w:b/>
          <w:sz w:val="24"/>
          <w:szCs w:val="24"/>
          <w:lang w:val="lv-LV"/>
        </w:rPr>
        <w:t>Projekta iesniegumā plānotais projekta laika grafiks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80"/>
        <w:gridCol w:w="680"/>
        <w:gridCol w:w="681"/>
        <w:gridCol w:w="680"/>
        <w:gridCol w:w="681"/>
      </w:tblGrid>
      <w:tr w:rsidR="00875099" w:rsidRPr="00AE7D65" w:rsidTr="00863EA0">
        <w:trPr>
          <w:trHeight w:val="441"/>
        </w:trPr>
        <w:tc>
          <w:tcPr>
            <w:tcW w:w="5812" w:type="dxa"/>
            <w:vMerge w:val="restart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Aktivitātes</w:t>
            </w:r>
          </w:p>
        </w:tc>
        <w:tc>
          <w:tcPr>
            <w:tcW w:w="3402" w:type="dxa"/>
            <w:gridSpan w:val="5"/>
            <w:vAlign w:val="center"/>
          </w:tcPr>
          <w:p w:rsidR="00875099" w:rsidRPr="00AE7D65" w:rsidRDefault="00875099" w:rsidP="00875099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Projekta īstenošanas laiks 2014. gadā</w:t>
            </w:r>
          </w:p>
        </w:tc>
      </w:tr>
      <w:tr w:rsidR="00875099" w:rsidRPr="000D4A83" w:rsidTr="00863EA0">
        <w:tc>
          <w:tcPr>
            <w:tcW w:w="5812" w:type="dxa"/>
            <w:vMerge/>
          </w:tcPr>
          <w:p w:rsidR="00875099" w:rsidRPr="000D4A83" w:rsidRDefault="00875099" w:rsidP="000D4A83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</w:p>
        </w:tc>
        <w:tc>
          <w:tcPr>
            <w:tcW w:w="680" w:type="dxa"/>
            <w:vAlign w:val="center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680" w:type="dxa"/>
            <w:vAlign w:val="center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681" w:type="dxa"/>
            <w:vAlign w:val="center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680" w:type="dxa"/>
            <w:vAlign w:val="center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681" w:type="dxa"/>
            <w:vAlign w:val="center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12</w:t>
            </w:r>
          </w:p>
        </w:tc>
      </w:tr>
      <w:tr w:rsidR="00875099" w:rsidRPr="000D4A83" w:rsidTr="00863EA0">
        <w:tc>
          <w:tcPr>
            <w:tcW w:w="5812" w:type="dxa"/>
          </w:tcPr>
          <w:p w:rsidR="00875099" w:rsidRPr="00AE7D65" w:rsidRDefault="00675607" w:rsidP="000D4A83">
            <w:pPr>
              <w:spacing w:before="0" w:after="0" w:line="240" w:lineRule="auto"/>
              <w:ind w:right="-2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Projekta administrēšana,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>t.sk.projekta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publicitātes pasākumu īstenošana</w:t>
            </w:r>
          </w:p>
        </w:tc>
        <w:tc>
          <w:tcPr>
            <w:tcW w:w="680" w:type="dxa"/>
          </w:tcPr>
          <w:p w:rsidR="00875099" w:rsidRPr="00AE7D65" w:rsidRDefault="00863EA0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dxa"/>
          </w:tcPr>
          <w:p w:rsidR="00875099" w:rsidRPr="00AE7D65" w:rsidRDefault="00863EA0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875099" w:rsidRPr="00AE7D65" w:rsidRDefault="00632F85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dxa"/>
          </w:tcPr>
          <w:p w:rsidR="00875099" w:rsidRPr="00AE7D65" w:rsidRDefault="00632F85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875099" w:rsidRPr="00AE7D65" w:rsidRDefault="00632F85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875099" w:rsidRPr="000D4A83" w:rsidTr="00863EA0">
        <w:tc>
          <w:tcPr>
            <w:tcW w:w="5812" w:type="dxa"/>
          </w:tcPr>
          <w:p w:rsidR="00875099" w:rsidRPr="00AE7D65" w:rsidRDefault="00863EA0" w:rsidP="00863EA0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Mobilitāte uz Somiju</w:t>
            </w:r>
          </w:p>
        </w:tc>
        <w:tc>
          <w:tcPr>
            <w:tcW w:w="680" w:type="dxa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1" w:type="dxa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875099" w:rsidRPr="00AE7D65" w:rsidRDefault="00863EA0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875099" w:rsidRPr="00AE7D65" w:rsidRDefault="00875099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632F85" w:rsidRPr="000D4A83" w:rsidTr="00863EA0">
        <w:tc>
          <w:tcPr>
            <w:tcW w:w="5812" w:type="dxa"/>
          </w:tcPr>
          <w:p w:rsidR="00632F85" w:rsidRPr="00AE7D65" w:rsidRDefault="00CA7000" w:rsidP="00863EA0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proofErr w:type="spellStart"/>
            <w:r w:rsidRPr="00CA7000">
              <w:rPr>
                <w:rFonts w:eastAsia="Times New Roman"/>
                <w:sz w:val="24"/>
                <w:szCs w:val="24"/>
                <w:lang w:val="lv-LV" w:eastAsia="lv-LV"/>
              </w:rPr>
              <w:t>Mobilitāšu</w:t>
            </w:r>
            <w:proofErr w:type="spellEnd"/>
            <w:r w:rsidRPr="00CA7000">
              <w:rPr>
                <w:rFonts w:eastAsia="Times New Roman"/>
                <w:sz w:val="24"/>
                <w:szCs w:val="24"/>
                <w:lang w:val="lv-LV" w:eastAsia="lv-LV"/>
              </w:rPr>
              <w:t xml:space="preserve"> gūtās pieredzes  labās prakses piemēru izplatīšana skolā un Jūrmalas skolās</w:t>
            </w:r>
          </w:p>
        </w:tc>
        <w:tc>
          <w:tcPr>
            <w:tcW w:w="680" w:type="dxa"/>
          </w:tcPr>
          <w:p w:rsidR="00632F85" w:rsidRPr="00AE7D65" w:rsidRDefault="00632F85" w:rsidP="000D4A83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632F85" w:rsidRPr="00AE7D65" w:rsidRDefault="00632F85" w:rsidP="000D4A83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1" w:type="dxa"/>
          </w:tcPr>
          <w:p w:rsidR="00632F85" w:rsidRPr="00AE7D65" w:rsidRDefault="00632F85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632F85" w:rsidRPr="00AE7D65" w:rsidRDefault="00632F85" w:rsidP="000D4A83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632F85" w:rsidRPr="00AE7D65" w:rsidRDefault="00632F85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</w:tbl>
    <w:p w:rsidR="000074AA" w:rsidRDefault="000074AA" w:rsidP="000D4A83">
      <w:pPr>
        <w:spacing w:before="0"/>
        <w:ind w:right="-2"/>
        <w:rPr>
          <w:sz w:val="26"/>
          <w:szCs w:val="26"/>
          <w:lang w:val="lv-LV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73"/>
        <w:gridCol w:w="674"/>
        <w:gridCol w:w="674"/>
        <w:gridCol w:w="674"/>
        <w:gridCol w:w="673"/>
        <w:gridCol w:w="674"/>
        <w:gridCol w:w="674"/>
        <w:gridCol w:w="674"/>
      </w:tblGrid>
      <w:tr w:rsidR="000074AA" w:rsidRPr="000D4A83" w:rsidTr="000074AA">
        <w:trPr>
          <w:trHeight w:val="441"/>
        </w:trPr>
        <w:tc>
          <w:tcPr>
            <w:tcW w:w="3825" w:type="dxa"/>
            <w:vMerge w:val="restart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Aktivitātes</w:t>
            </w:r>
          </w:p>
        </w:tc>
        <w:tc>
          <w:tcPr>
            <w:tcW w:w="5390" w:type="dxa"/>
            <w:gridSpan w:val="8"/>
            <w:vAlign w:val="center"/>
          </w:tcPr>
          <w:p w:rsidR="000074AA" w:rsidRPr="00AE7D65" w:rsidRDefault="000074AA" w:rsidP="000074AA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Projekta īstenošanas laiks 2015. gadā</w:t>
            </w:r>
          </w:p>
        </w:tc>
      </w:tr>
      <w:tr w:rsidR="000074AA" w:rsidRPr="000D4A83" w:rsidTr="000074AA">
        <w:tc>
          <w:tcPr>
            <w:tcW w:w="3825" w:type="dxa"/>
            <w:vMerge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</w:p>
        </w:tc>
        <w:tc>
          <w:tcPr>
            <w:tcW w:w="673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1</w:t>
            </w:r>
          </w:p>
        </w:tc>
        <w:tc>
          <w:tcPr>
            <w:tcW w:w="674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2</w:t>
            </w:r>
          </w:p>
        </w:tc>
        <w:tc>
          <w:tcPr>
            <w:tcW w:w="674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3</w:t>
            </w:r>
          </w:p>
        </w:tc>
        <w:tc>
          <w:tcPr>
            <w:tcW w:w="674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4</w:t>
            </w:r>
          </w:p>
        </w:tc>
        <w:tc>
          <w:tcPr>
            <w:tcW w:w="673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5</w:t>
            </w:r>
          </w:p>
        </w:tc>
        <w:tc>
          <w:tcPr>
            <w:tcW w:w="674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6</w:t>
            </w:r>
          </w:p>
        </w:tc>
        <w:tc>
          <w:tcPr>
            <w:tcW w:w="674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7</w:t>
            </w:r>
          </w:p>
        </w:tc>
        <w:tc>
          <w:tcPr>
            <w:tcW w:w="674" w:type="dxa"/>
            <w:vAlign w:val="center"/>
          </w:tcPr>
          <w:p w:rsidR="000074AA" w:rsidRPr="000D4A83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6"/>
                <w:szCs w:val="26"/>
                <w:lang w:val="lv-LV" w:eastAsia="lv-LV"/>
              </w:rPr>
            </w:pPr>
            <w:r w:rsidRPr="000D4A83">
              <w:rPr>
                <w:rFonts w:eastAsia="Times New Roman"/>
                <w:bCs/>
                <w:sz w:val="26"/>
                <w:szCs w:val="26"/>
                <w:lang w:val="lv-LV" w:eastAsia="lv-LV"/>
              </w:rPr>
              <w:t>8</w:t>
            </w:r>
          </w:p>
        </w:tc>
      </w:tr>
      <w:tr w:rsidR="00CA7000" w:rsidRPr="000D4A83" w:rsidTr="000074AA">
        <w:tc>
          <w:tcPr>
            <w:tcW w:w="3825" w:type="dxa"/>
          </w:tcPr>
          <w:p w:rsidR="00CA7000" w:rsidRPr="00AE7D65" w:rsidRDefault="00CA7000" w:rsidP="00D510C4">
            <w:pPr>
              <w:spacing w:before="0" w:after="0" w:line="240" w:lineRule="auto"/>
              <w:ind w:right="-2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Projekta administrēšana,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>t.sk.projekta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publicitātes pasākumu īstenošana</w:t>
            </w:r>
          </w:p>
        </w:tc>
        <w:tc>
          <w:tcPr>
            <w:tcW w:w="673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3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0074AA" w:rsidRPr="000D4A83" w:rsidTr="000074AA">
        <w:tc>
          <w:tcPr>
            <w:tcW w:w="3825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Somu skolēnu mobilitāte uz Latviju</w:t>
            </w:r>
          </w:p>
        </w:tc>
        <w:tc>
          <w:tcPr>
            <w:tcW w:w="673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3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0074AA" w:rsidRPr="000D4A83" w:rsidTr="000074AA">
        <w:tc>
          <w:tcPr>
            <w:tcW w:w="3825" w:type="dxa"/>
          </w:tcPr>
          <w:p w:rsidR="000074AA" w:rsidRPr="00AE7D65" w:rsidRDefault="00CA7000" w:rsidP="005C15CF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proofErr w:type="spellStart"/>
            <w:r w:rsidRPr="00CA7000">
              <w:rPr>
                <w:rFonts w:eastAsia="Times New Roman"/>
                <w:sz w:val="24"/>
                <w:szCs w:val="24"/>
                <w:lang w:val="lv-LV" w:eastAsia="lv-LV"/>
              </w:rPr>
              <w:t>Mobilitāšu</w:t>
            </w:r>
            <w:proofErr w:type="spellEnd"/>
            <w:r w:rsidRPr="00CA7000">
              <w:rPr>
                <w:rFonts w:eastAsia="Times New Roman"/>
                <w:sz w:val="24"/>
                <w:szCs w:val="24"/>
                <w:lang w:val="lv-LV" w:eastAsia="lv-LV"/>
              </w:rPr>
              <w:t xml:space="preserve"> gūtās pieredzes  labās prakses piemēru izplatīšana skolā un Jūrmalas skolās</w:t>
            </w:r>
          </w:p>
        </w:tc>
        <w:tc>
          <w:tcPr>
            <w:tcW w:w="673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0074AA" w:rsidRPr="00AE7D65" w:rsidRDefault="000074AA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3" w:type="dxa"/>
          </w:tcPr>
          <w:p w:rsidR="000074AA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0074AA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0074AA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0074AA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CA7000" w:rsidRPr="000D4A83" w:rsidTr="000074AA">
        <w:tc>
          <w:tcPr>
            <w:tcW w:w="3825" w:type="dxa"/>
          </w:tcPr>
          <w:p w:rsidR="00CA7000" w:rsidRPr="00AE7D65" w:rsidRDefault="00CA7000" w:rsidP="00275000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Projekta noslēguma pasākums</w:t>
            </w:r>
          </w:p>
        </w:tc>
        <w:tc>
          <w:tcPr>
            <w:tcW w:w="673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3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CA7000" w:rsidRPr="00AE7D65" w:rsidRDefault="00CA7000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CA7000" w:rsidRPr="00AE7D65" w:rsidRDefault="00CA7000" w:rsidP="00CA7000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</w:tbl>
    <w:p w:rsidR="00405F3B" w:rsidRDefault="00405F3B" w:rsidP="000D4A83">
      <w:pPr>
        <w:spacing w:before="0"/>
        <w:ind w:right="-2"/>
        <w:rPr>
          <w:sz w:val="26"/>
          <w:szCs w:val="26"/>
          <w:lang w:val="lv-LV"/>
        </w:rPr>
      </w:pPr>
    </w:p>
    <w:p w:rsidR="006273BE" w:rsidRPr="00AE7D65" w:rsidRDefault="006273BE" w:rsidP="000D4A83">
      <w:pPr>
        <w:spacing w:before="0"/>
        <w:ind w:right="-2"/>
        <w:rPr>
          <w:sz w:val="24"/>
          <w:szCs w:val="24"/>
          <w:lang w:val="lv-LV"/>
        </w:rPr>
      </w:pPr>
      <w:r w:rsidRPr="00AE7D65">
        <w:rPr>
          <w:sz w:val="24"/>
          <w:szCs w:val="24"/>
          <w:lang w:val="lv-LV"/>
        </w:rPr>
        <w:lastRenderedPageBreak/>
        <w:t>Projektā tika veiktas izmaiņas laika grafikā, kam galvenie iemesli bija šādi: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273BE" w:rsidRPr="00AE7D65" w:rsidTr="00CC4181">
        <w:tc>
          <w:tcPr>
            <w:tcW w:w="9180" w:type="dxa"/>
            <w:shd w:val="clear" w:color="auto" w:fill="auto"/>
          </w:tcPr>
          <w:p w:rsidR="006273BE" w:rsidRPr="00AE7D65" w:rsidRDefault="00405F3B" w:rsidP="00405F3B">
            <w:pPr>
              <w:spacing w:before="0" w:after="0" w:line="240" w:lineRule="auto"/>
              <w:ind w:right="-2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>Projekta laika grafikā izmaiņas netika veiktas</w:t>
            </w:r>
          </w:p>
        </w:tc>
      </w:tr>
    </w:tbl>
    <w:p w:rsidR="006273BE" w:rsidRPr="000D4A83" w:rsidRDefault="006273BE" w:rsidP="000D4A83">
      <w:pPr>
        <w:spacing w:before="0"/>
        <w:ind w:right="-2"/>
        <w:jc w:val="both"/>
        <w:rPr>
          <w:sz w:val="26"/>
          <w:szCs w:val="26"/>
          <w:lang w:val="lv-LV"/>
        </w:rPr>
      </w:pPr>
    </w:p>
    <w:p w:rsidR="00405F3B" w:rsidRPr="00AE7D65" w:rsidRDefault="006273BE" w:rsidP="000D4A83">
      <w:pPr>
        <w:spacing w:before="0"/>
        <w:ind w:right="-2"/>
        <w:rPr>
          <w:b/>
          <w:sz w:val="24"/>
          <w:szCs w:val="24"/>
          <w:lang w:val="lv-LV"/>
        </w:rPr>
      </w:pPr>
      <w:r w:rsidRPr="00AE7D65">
        <w:rPr>
          <w:b/>
          <w:sz w:val="24"/>
          <w:szCs w:val="24"/>
          <w:lang w:val="lv-LV"/>
        </w:rPr>
        <w:t>Faktiskais projekta laika grafiks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80"/>
        <w:gridCol w:w="680"/>
        <w:gridCol w:w="681"/>
        <w:gridCol w:w="680"/>
        <w:gridCol w:w="681"/>
      </w:tblGrid>
      <w:tr w:rsidR="00405F3B" w:rsidRPr="000D4A83" w:rsidTr="005C15CF">
        <w:trPr>
          <w:trHeight w:val="441"/>
        </w:trPr>
        <w:tc>
          <w:tcPr>
            <w:tcW w:w="5812" w:type="dxa"/>
            <w:vMerge w:val="restart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Aktivitātes</w:t>
            </w:r>
          </w:p>
        </w:tc>
        <w:tc>
          <w:tcPr>
            <w:tcW w:w="3402" w:type="dxa"/>
            <w:gridSpan w:val="5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Projekta īstenošanas laiks 2014. gadā</w:t>
            </w:r>
          </w:p>
        </w:tc>
      </w:tr>
      <w:tr w:rsidR="00405F3B" w:rsidRPr="000D4A83" w:rsidTr="005C15CF">
        <w:tc>
          <w:tcPr>
            <w:tcW w:w="5812" w:type="dxa"/>
            <w:vMerge/>
          </w:tcPr>
          <w:p w:rsidR="00405F3B" w:rsidRPr="000D4A83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</w:p>
        </w:tc>
        <w:tc>
          <w:tcPr>
            <w:tcW w:w="680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680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681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680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681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12</w:t>
            </w:r>
          </w:p>
        </w:tc>
      </w:tr>
      <w:tr w:rsidR="00405F3B" w:rsidRPr="000D4A83" w:rsidTr="005C15CF">
        <w:tc>
          <w:tcPr>
            <w:tcW w:w="5812" w:type="dxa"/>
          </w:tcPr>
          <w:p w:rsidR="00405F3B" w:rsidRPr="00AE7D65" w:rsidRDefault="00BF311C" w:rsidP="005C15CF">
            <w:pPr>
              <w:spacing w:before="0" w:after="0" w:line="240" w:lineRule="auto"/>
              <w:ind w:right="-2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BF311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Projekta administrēšana, </w:t>
            </w:r>
            <w:proofErr w:type="spellStart"/>
            <w:r w:rsidRPr="00BF311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t.sk.projekta</w:t>
            </w:r>
            <w:proofErr w:type="spellEnd"/>
            <w:r w:rsidRPr="00BF311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publicitātes pasākumu īstenošana</w:t>
            </w: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405F3B" w:rsidRPr="00AE7D65" w:rsidRDefault="00BF311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dxa"/>
          </w:tcPr>
          <w:p w:rsidR="00405F3B" w:rsidRPr="00AE7D65" w:rsidRDefault="00BF311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405F3B" w:rsidRPr="00AE7D65" w:rsidRDefault="00BF311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405F3B" w:rsidRPr="000D4A83" w:rsidTr="005C15CF">
        <w:tc>
          <w:tcPr>
            <w:tcW w:w="5812" w:type="dxa"/>
          </w:tcPr>
          <w:p w:rsidR="00405F3B" w:rsidRPr="0056199C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56199C">
              <w:rPr>
                <w:rFonts w:eastAsia="Times New Roman"/>
                <w:sz w:val="24"/>
                <w:szCs w:val="24"/>
                <w:lang w:val="lv-LV" w:eastAsia="lv-LV"/>
              </w:rPr>
              <w:t>Mobilitāte uz Somiju</w:t>
            </w: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1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405F3B" w:rsidRPr="000D4A83" w:rsidTr="005C15CF">
        <w:tc>
          <w:tcPr>
            <w:tcW w:w="5812" w:type="dxa"/>
          </w:tcPr>
          <w:p w:rsidR="00405F3B" w:rsidRPr="00AE7D65" w:rsidRDefault="00BF311C" w:rsidP="005C15CF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proofErr w:type="spellStart"/>
            <w:r w:rsidRPr="00BF311C">
              <w:rPr>
                <w:rFonts w:eastAsia="Times New Roman"/>
                <w:sz w:val="24"/>
                <w:szCs w:val="24"/>
                <w:lang w:val="lv-LV" w:eastAsia="lv-LV"/>
              </w:rPr>
              <w:t>Mobilitāšu</w:t>
            </w:r>
            <w:proofErr w:type="spellEnd"/>
            <w:r w:rsidRPr="00BF311C">
              <w:rPr>
                <w:rFonts w:eastAsia="Times New Roman"/>
                <w:sz w:val="24"/>
                <w:szCs w:val="24"/>
                <w:lang w:val="lv-LV" w:eastAsia="lv-LV"/>
              </w:rPr>
              <w:t xml:space="preserve"> gūtās pieredzes  labās prakses piemēru izplatīšana skolā un Jūrmalas skolās</w:t>
            </w: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1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1" w:type="dxa"/>
          </w:tcPr>
          <w:p w:rsidR="00405F3B" w:rsidRPr="00AE7D65" w:rsidRDefault="00BF311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</w:tbl>
    <w:p w:rsidR="00405F3B" w:rsidRDefault="00405F3B" w:rsidP="00405F3B">
      <w:pPr>
        <w:spacing w:before="0"/>
        <w:ind w:right="-2"/>
        <w:rPr>
          <w:sz w:val="26"/>
          <w:szCs w:val="26"/>
          <w:lang w:val="lv-LV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73"/>
        <w:gridCol w:w="674"/>
        <w:gridCol w:w="674"/>
        <w:gridCol w:w="674"/>
        <w:gridCol w:w="673"/>
        <w:gridCol w:w="674"/>
        <w:gridCol w:w="674"/>
        <w:gridCol w:w="674"/>
      </w:tblGrid>
      <w:tr w:rsidR="00405F3B" w:rsidRPr="000D4A83" w:rsidTr="005C15CF">
        <w:trPr>
          <w:trHeight w:val="441"/>
        </w:trPr>
        <w:tc>
          <w:tcPr>
            <w:tcW w:w="3825" w:type="dxa"/>
            <w:vMerge w:val="restart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Aktivitātes</w:t>
            </w:r>
          </w:p>
        </w:tc>
        <w:tc>
          <w:tcPr>
            <w:tcW w:w="5390" w:type="dxa"/>
            <w:gridSpan w:val="8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Projekta īstenošanas laiks 2015. gadā</w:t>
            </w:r>
          </w:p>
        </w:tc>
      </w:tr>
      <w:tr w:rsidR="00405F3B" w:rsidRPr="000D4A83" w:rsidTr="005C15CF">
        <w:tc>
          <w:tcPr>
            <w:tcW w:w="3825" w:type="dxa"/>
            <w:vMerge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3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674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674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673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674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674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674" w:type="dxa"/>
            <w:vAlign w:val="center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8</w:t>
            </w:r>
          </w:p>
        </w:tc>
      </w:tr>
      <w:tr w:rsidR="00405F3B" w:rsidRPr="000D4A83" w:rsidTr="005C15CF">
        <w:tc>
          <w:tcPr>
            <w:tcW w:w="3825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56199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Projekta administrēšana, </w:t>
            </w:r>
            <w:proofErr w:type="spellStart"/>
            <w:r w:rsidRPr="0056199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t.sk.projekta</w:t>
            </w:r>
            <w:proofErr w:type="spellEnd"/>
            <w:r w:rsidRPr="0056199C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publicitātes pasākumu īstenošana</w:t>
            </w:r>
          </w:p>
        </w:tc>
        <w:tc>
          <w:tcPr>
            <w:tcW w:w="673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351B9D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3" w:type="dxa"/>
          </w:tcPr>
          <w:p w:rsidR="00405F3B" w:rsidRPr="00AE7D65" w:rsidRDefault="00351B9D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351B9D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405F3B" w:rsidRPr="000D4A83" w:rsidTr="005C15CF">
        <w:tc>
          <w:tcPr>
            <w:tcW w:w="3825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Somu skolēnu mobilitāte uz Latviju</w:t>
            </w:r>
          </w:p>
        </w:tc>
        <w:tc>
          <w:tcPr>
            <w:tcW w:w="673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3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405F3B" w:rsidRPr="000D4A83" w:rsidTr="005C15CF">
        <w:tc>
          <w:tcPr>
            <w:tcW w:w="3825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proofErr w:type="spellStart"/>
            <w:r w:rsidRPr="0056199C">
              <w:rPr>
                <w:rFonts w:eastAsia="Times New Roman"/>
                <w:sz w:val="24"/>
                <w:szCs w:val="24"/>
                <w:lang w:val="lv-LV" w:eastAsia="lv-LV"/>
              </w:rPr>
              <w:t>Mobilitāšu</w:t>
            </w:r>
            <w:proofErr w:type="spellEnd"/>
            <w:r w:rsidRPr="0056199C">
              <w:rPr>
                <w:rFonts w:eastAsia="Times New Roman"/>
                <w:sz w:val="24"/>
                <w:szCs w:val="24"/>
                <w:lang w:val="lv-LV" w:eastAsia="lv-LV"/>
              </w:rPr>
              <w:t xml:space="preserve"> gūtās pieredzes  labās prakses piemēru izplatīšana skolā un Jūrmalas skolās</w:t>
            </w:r>
          </w:p>
        </w:tc>
        <w:tc>
          <w:tcPr>
            <w:tcW w:w="673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3" w:type="dxa"/>
          </w:tcPr>
          <w:p w:rsidR="00405F3B" w:rsidRPr="00AE7D65" w:rsidRDefault="00405F3B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74" w:type="dxa"/>
          </w:tcPr>
          <w:p w:rsidR="00405F3B" w:rsidRPr="00AE7D65" w:rsidRDefault="0056199C" w:rsidP="005C15CF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  <w:tr w:rsidR="0056199C" w:rsidRPr="000D4A83" w:rsidTr="005C15CF">
        <w:tc>
          <w:tcPr>
            <w:tcW w:w="3825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Projekta noslēguma pasākums</w:t>
            </w:r>
          </w:p>
        </w:tc>
        <w:tc>
          <w:tcPr>
            <w:tcW w:w="673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3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74" w:type="dxa"/>
          </w:tcPr>
          <w:p w:rsidR="0056199C" w:rsidRPr="00AE7D65" w:rsidRDefault="0056199C" w:rsidP="00D510C4">
            <w:pPr>
              <w:spacing w:before="0" w:after="0"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X</w:t>
            </w:r>
          </w:p>
        </w:tc>
      </w:tr>
    </w:tbl>
    <w:p w:rsidR="006273BE" w:rsidRPr="00AE7D65" w:rsidRDefault="006273BE" w:rsidP="000D4A83">
      <w:pPr>
        <w:spacing w:before="100" w:beforeAutospacing="1" w:after="100" w:afterAutospacing="1" w:line="240" w:lineRule="auto"/>
        <w:ind w:right="-2"/>
        <w:rPr>
          <w:rFonts w:eastAsia="Times New Roman"/>
          <w:b/>
          <w:sz w:val="24"/>
          <w:szCs w:val="24"/>
          <w:lang w:val="lv-LV" w:eastAsia="lv-LV"/>
        </w:rPr>
      </w:pPr>
      <w:r w:rsidRPr="00AE7D65">
        <w:rPr>
          <w:rFonts w:eastAsia="Times New Roman"/>
          <w:b/>
          <w:sz w:val="24"/>
          <w:szCs w:val="24"/>
          <w:lang w:val="lv-LV" w:eastAsia="lv-LV"/>
        </w:rPr>
        <w:t>Projekta komanda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6273BE" w:rsidRPr="000D4A83" w:rsidTr="00CC4181">
        <w:tc>
          <w:tcPr>
            <w:tcW w:w="9048" w:type="dxa"/>
            <w:shd w:val="clear" w:color="auto" w:fill="auto"/>
          </w:tcPr>
          <w:p w:rsidR="00757E3C" w:rsidRDefault="00757E3C" w:rsidP="00757E3C">
            <w:pPr>
              <w:spacing w:before="0" w:after="0" w:line="240" w:lineRule="auto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:rsidR="006273BE" w:rsidRPr="00AE7D65" w:rsidRDefault="00351B9D" w:rsidP="00757E3C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 xml:space="preserve">Projekta </w:t>
            </w:r>
            <w:r w:rsidR="00AE7D65" w:rsidRPr="00AE7D65">
              <w:rPr>
                <w:rFonts w:eastAsia="Times New Roman"/>
                <w:sz w:val="24"/>
                <w:szCs w:val="24"/>
                <w:lang w:val="lv-LV" w:eastAsia="lv-LV"/>
              </w:rPr>
              <w:t>vadītājs: skolas direktora vietnieks</w:t>
            </w: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 xml:space="preserve"> Edvīns </w:t>
            </w:r>
            <w:proofErr w:type="spellStart"/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Rāfelds</w:t>
            </w:r>
            <w:proofErr w:type="spellEnd"/>
          </w:p>
          <w:p w:rsidR="00351B9D" w:rsidRPr="00AE7D65" w:rsidRDefault="00351B9D" w:rsidP="00757E3C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 xml:space="preserve">Koordinatore: </w:t>
            </w:r>
            <w:r w:rsidR="00AE7D65" w:rsidRPr="00AE7D65">
              <w:rPr>
                <w:rFonts w:eastAsia="Times New Roman"/>
                <w:sz w:val="24"/>
                <w:szCs w:val="24"/>
                <w:lang w:val="lv-LV" w:eastAsia="lv-LV"/>
              </w:rPr>
              <w:t xml:space="preserve">fizikas skolotāja </w:t>
            </w: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 xml:space="preserve">Ausma </w:t>
            </w:r>
            <w:proofErr w:type="spellStart"/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Bruņeniece</w:t>
            </w:r>
            <w:proofErr w:type="spellEnd"/>
          </w:p>
          <w:p w:rsidR="00351B9D" w:rsidRPr="00AE7D65" w:rsidRDefault="00351B9D" w:rsidP="00757E3C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 xml:space="preserve">Grāmatvede Janīna </w:t>
            </w:r>
            <w:proofErr w:type="spellStart"/>
            <w:r w:rsidRPr="00AE7D65">
              <w:rPr>
                <w:rFonts w:eastAsia="Times New Roman"/>
                <w:sz w:val="24"/>
                <w:szCs w:val="24"/>
                <w:lang w:val="lv-LV" w:eastAsia="lv-LV"/>
              </w:rPr>
              <w:t>Jakimova</w:t>
            </w:r>
            <w:proofErr w:type="spellEnd"/>
          </w:p>
          <w:p w:rsidR="00757E3C" w:rsidRPr="000D4A83" w:rsidRDefault="00757E3C" w:rsidP="00757E3C">
            <w:pPr>
              <w:spacing w:before="0" w:after="0" w:line="240" w:lineRule="auto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</w:tbl>
    <w:p w:rsidR="006273BE" w:rsidRDefault="006273BE" w:rsidP="000D4A83">
      <w:pPr>
        <w:spacing w:before="0"/>
        <w:ind w:right="-2"/>
        <w:rPr>
          <w:b/>
          <w:sz w:val="26"/>
          <w:szCs w:val="26"/>
          <w:lang w:val="lv-LV"/>
        </w:rPr>
      </w:pPr>
    </w:p>
    <w:p w:rsidR="006273BE" w:rsidRPr="00AE7D65" w:rsidRDefault="006273BE" w:rsidP="000D4A83">
      <w:pPr>
        <w:spacing w:before="0"/>
        <w:ind w:right="-2"/>
        <w:rPr>
          <w:b/>
          <w:sz w:val="24"/>
          <w:szCs w:val="24"/>
          <w:lang w:val="lv-LV"/>
        </w:rPr>
      </w:pPr>
      <w:r w:rsidRPr="00AE7D65">
        <w:rPr>
          <w:b/>
          <w:sz w:val="24"/>
          <w:szCs w:val="24"/>
          <w:lang w:val="lv-LV"/>
        </w:rPr>
        <w:t>Secinājumi un priekšlikumi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73BE" w:rsidRPr="000D4A83" w:rsidTr="00CC4181">
        <w:tc>
          <w:tcPr>
            <w:tcW w:w="9214" w:type="dxa"/>
            <w:shd w:val="clear" w:color="auto" w:fill="auto"/>
          </w:tcPr>
          <w:p w:rsidR="005C15CF" w:rsidRPr="00AE7D65" w:rsidRDefault="00E667AB" w:rsidP="005C15CF">
            <w:pPr>
              <w:spacing w:before="0" w:after="0" w:line="240" w:lineRule="auto"/>
              <w:ind w:right="-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Projektā v</w:t>
            </w:r>
            <w:r w:rsidR="00782F6C" w:rsidRPr="00AE7D65">
              <w:rPr>
                <w:sz w:val="24"/>
                <w:szCs w:val="24"/>
                <w:lang w:val="lv-LV"/>
              </w:rPr>
              <w:t xml:space="preserve">eiksmīgi ir apgūts </w:t>
            </w:r>
            <w:r w:rsidR="00E025B8" w:rsidRPr="00AE7D65">
              <w:rPr>
                <w:sz w:val="24"/>
                <w:szCs w:val="24"/>
                <w:lang w:val="lv-LV"/>
              </w:rPr>
              <w:t xml:space="preserve">viss </w:t>
            </w:r>
            <w:r w:rsidR="00782F6C" w:rsidRPr="00AE7D65">
              <w:rPr>
                <w:sz w:val="24"/>
                <w:szCs w:val="24"/>
                <w:lang w:val="lv-LV"/>
              </w:rPr>
              <w:t>piešķirtais finansējums 11 710,00 EUR.</w:t>
            </w:r>
          </w:p>
          <w:p w:rsidR="005C15CF" w:rsidRPr="00AE7D65" w:rsidRDefault="005C15CF" w:rsidP="005C15CF">
            <w:pPr>
              <w:spacing w:before="0" w:after="0" w:line="240" w:lineRule="auto"/>
              <w:ind w:right="-2"/>
              <w:jc w:val="both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 xml:space="preserve">Projekta izvērtējuma anketu apkopojums parādīja nozīmīgu ietekmi uz skolēnu motivāciju, zināšanām par veselīga dzīvesveida iedzīvināšanu Somijā. Savukārt Somijas skolēni iepazina 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ekoskolu</w:t>
            </w:r>
            <w:proofErr w:type="spellEnd"/>
            <w:r w:rsidRPr="00AE7D65">
              <w:rPr>
                <w:sz w:val="24"/>
                <w:szCs w:val="24"/>
                <w:lang w:val="lv-LV"/>
              </w:rPr>
              <w:t xml:space="preserve"> darbību Latvijā, guva pieredzi praktiskā  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ekoskolu</w:t>
            </w:r>
            <w:proofErr w:type="spellEnd"/>
            <w:r w:rsidRPr="00AE7D65">
              <w:rPr>
                <w:sz w:val="24"/>
                <w:szCs w:val="24"/>
                <w:lang w:val="lv-LV"/>
              </w:rPr>
              <w:t xml:space="preserve"> darbībā. </w:t>
            </w:r>
          </w:p>
          <w:p w:rsidR="005C15CF" w:rsidRPr="00AE7D65" w:rsidRDefault="005C15CF" w:rsidP="005C15CF">
            <w:pPr>
              <w:spacing w:before="0" w:after="0" w:line="240" w:lineRule="auto"/>
              <w:ind w:right="-2"/>
              <w:jc w:val="both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>Skolotāji- iepazinās ar ekoloģijas jautājumu mācīšanu skolās Latvijā un Somijā, izveidots elektronisks pārskats turpmākai sadarbībai.</w:t>
            </w:r>
          </w:p>
          <w:p w:rsidR="005C15CF" w:rsidRPr="00AE7D65" w:rsidRDefault="005C15CF" w:rsidP="005C15CF">
            <w:pPr>
              <w:spacing w:before="0" w:after="0" w:line="240" w:lineRule="auto"/>
              <w:ind w:right="-2"/>
              <w:jc w:val="both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 xml:space="preserve">Vecāki abās valstīs ir ļoti palīdzējuši sagatavoties 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mobilitātēm</w:t>
            </w:r>
            <w:proofErr w:type="spellEnd"/>
            <w:r w:rsidRPr="00AE7D65">
              <w:rPr>
                <w:sz w:val="24"/>
                <w:szCs w:val="24"/>
                <w:lang w:val="lv-LV"/>
              </w:rPr>
              <w:t xml:space="preserve">  Somijā/ Latvijā un uzņēmuši 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partnerskolas</w:t>
            </w:r>
            <w:proofErr w:type="spellEnd"/>
            <w:r w:rsidRPr="00AE7D65">
              <w:rPr>
                <w:sz w:val="24"/>
                <w:szCs w:val="24"/>
                <w:lang w:val="lv-LV"/>
              </w:rPr>
              <w:t xml:space="preserve"> skolēnus savās ģimenēs, palīdzot 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partnerskolas</w:t>
            </w:r>
            <w:proofErr w:type="spellEnd"/>
            <w:r w:rsidRPr="00AE7D65">
              <w:rPr>
                <w:sz w:val="24"/>
                <w:szCs w:val="24"/>
                <w:lang w:val="lv-LV"/>
              </w:rPr>
              <w:t xml:space="preserve"> skolēniem iepazīt latviešu/somu ģimenes un to tradīcijas.</w:t>
            </w:r>
          </w:p>
          <w:p w:rsidR="005C15CF" w:rsidRPr="00AE7D65" w:rsidRDefault="005C15CF" w:rsidP="005C15CF">
            <w:pPr>
              <w:spacing w:before="0" w:after="0" w:line="240" w:lineRule="auto"/>
              <w:ind w:right="-2"/>
              <w:jc w:val="both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>Vietējie uzņēmumi un organizācijas palīdzēja  risināt  sadzīves un transporta jautājumus.</w:t>
            </w:r>
          </w:p>
          <w:p w:rsidR="006273BE" w:rsidRPr="00AE7D65" w:rsidRDefault="005C15CF" w:rsidP="00E93F52">
            <w:pPr>
              <w:spacing w:before="0" w:after="0" w:line="240" w:lineRule="auto"/>
              <w:ind w:right="-2"/>
              <w:jc w:val="both"/>
              <w:rPr>
                <w:sz w:val="24"/>
                <w:szCs w:val="24"/>
                <w:lang w:val="lv-LV"/>
              </w:rPr>
            </w:pPr>
            <w:r w:rsidRPr="00AE7D65">
              <w:rPr>
                <w:sz w:val="24"/>
                <w:szCs w:val="24"/>
                <w:lang w:val="lv-LV"/>
              </w:rPr>
              <w:t xml:space="preserve">Realizētais projekts nostiprināja ilggadējo draudzību starp Pumpuru vidusskolu un </w:t>
            </w:r>
            <w:proofErr w:type="spellStart"/>
            <w:r w:rsidRPr="00AE7D65">
              <w:rPr>
                <w:sz w:val="24"/>
                <w:szCs w:val="24"/>
                <w:lang w:val="lv-LV"/>
              </w:rPr>
              <w:t>Toholampi</w:t>
            </w:r>
            <w:proofErr w:type="spellEnd"/>
            <w:r w:rsidRPr="00AE7D65">
              <w:rPr>
                <w:sz w:val="24"/>
                <w:szCs w:val="24"/>
                <w:lang w:val="lv-LV"/>
              </w:rPr>
              <w:t xml:space="preserve"> ģimnāziju un sekmēja aktīvu iesaistīšanos projektu rakstīšanā sadarbības turpināšanai.</w:t>
            </w:r>
            <w:r w:rsidR="00864094">
              <w:rPr>
                <w:sz w:val="24"/>
                <w:szCs w:val="24"/>
                <w:lang w:val="lv-LV"/>
              </w:rPr>
              <w:t xml:space="preserve"> </w:t>
            </w:r>
            <w:r w:rsidRPr="00AE7D65">
              <w:rPr>
                <w:sz w:val="24"/>
                <w:szCs w:val="24"/>
                <w:lang w:val="lv-LV"/>
              </w:rPr>
              <w:t>Uzlabotās projektu vadības prasmes tiks liktas lietā un sadarbība tiks turpināta.</w:t>
            </w:r>
          </w:p>
        </w:tc>
      </w:tr>
    </w:tbl>
    <w:p w:rsidR="006A1D79" w:rsidRDefault="006A1D79" w:rsidP="000D4A83">
      <w:pPr>
        <w:spacing w:before="0"/>
        <w:ind w:right="-2"/>
        <w:rPr>
          <w:b/>
          <w:sz w:val="24"/>
          <w:szCs w:val="24"/>
          <w:lang w:val="lv-LV"/>
        </w:rPr>
      </w:pPr>
    </w:p>
    <w:sectPr w:rsidR="006A1D79" w:rsidSect="000D4A83">
      <w:pgSz w:w="11906" w:h="16838"/>
      <w:pgMar w:top="709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B4" w:rsidRDefault="00EB43B4" w:rsidP="001467A2">
      <w:pPr>
        <w:spacing w:before="0" w:after="0" w:line="240" w:lineRule="auto"/>
      </w:pPr>
      <w:r>
        <w:separator/>
      </w:r>
    </w:p>
  </w:endnote>
  <w:endnote w:type="continuationSeparator" w:id="0">
    <w:p w:rsidR="00EB43B4" w:rsidRDefault="00EB43B4" w:rsidP="001467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B4" w:rsidRDefault="00EB43B4" w:rsidP="001467A2">
      <w:pPr>
        <w:spacing w:before="0" w:after="0" w:line="240" w:lineRule="auto"/>
      </w:pPr>
      <w:r>
        <w:separator/>
      </w:r>
    </w:p>
  </w:footnote>
  <w:footnote w:type="continuationSeparator" w:id="0">
    <w:p w:rsidR="00EB43B4" w:rsidRDefault="00EB43B4" w:rsidP="001467A2">
      <w:pPr>
        <w:spacing w:before="0" w:after="0" w:line="240" w:lineRule="auto"/>
      </w:pPr>
      <w:r>
        <w:continuationSeparator/>
      </w:r>
    </w:p>
  </w:footnote>
  <w:footnote w:id="1">
    <w:p w:rsidR="00E93F52" w:rsidRPr="007E364E" w:rsidRDefault="00E93F52" w:rsidP="00EC57CF">
      <w:pPr>
        <w:pStyle w:val="FootnoteText"/>
        <w:rPr>
          <w:rFonts w:ascii="Times New Roman" w:hAnsi="Times New Roman"/>
        </w:rPr>
      </w:pPr>
      <w:r w:rsidRPr="007E364E">
        <w:rPr>
          <w:rStyle w:val="FootnoteReference"/>
          <w:rFonts w:ascii="Times New Roman" w:hAnsi="Times New Roman"/>
        </w:rPr>
        <w:footnoteRef/>
      </w:r>
      <w:r w:rsidRPr="007E364E">
        <w:rPr>
          <w:rFonts w:ascii="Times New Roman" w:hAnsi="Times New Roman"/>
        </w:rPr>
        <w:t xml:space="preserve"> Pamatinformācijas sadaļu var papildināt/mainīt atbilstoši projekta vajadzībām.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1B0"/>
    <w:multiLevelType w:val="hybridMultilevel"/>
    <w:tmpl w:val="9B1C0FC6"/>
    <w:lvl w:ilvl="0" w:tplc="932681F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C641A5"/>
    <w:multiLevelType w:val="multilevel"/>
    <w:tmpl w:val="9BB01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43168"/>
    <w:multiLevelType w:val="multilevel"/>
    <w:tmpl w:val="9BB01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0EDB"/>
    <w:multiLevelType w:val="hybridMultilevel"/>
    <w:tmpl w:val="A1D4DA26"/>
    <w:lvl w:ilvl="0" w:tplc="9FFE5776">
      <w:start w:val="2"/>
      <w:numFmt w:val="decimal"/>
      <w:lvlText w:val="2.%1. "/>
      <w:lvlJc w:val="left"/>
      <w:pPr>
        <w:ind w:left="5323" w:hanging="3338"/>
      </w:pPr>
      <w:rPr>
        <w:rFonts w:cs="Times New Roman" w:hint="default"/>
        <w:b w:val="0"/>
        <w:i w:val="0"/>
        <w:sz w:val="24"/>
        <w:szCs w:val="24"/>
      </w:rPr>
    </w:lvl>
    <w:lvl w:ilvl="1" w:tplc="1D9C3B04">
      <w:start w:val="2"/>
      <w:numFmt w:val="decimal"/>
      <w:lvlText w:val="2.%2. "/>
      <w:lvlJc w:val="left"/>
      <w:pPr>
        <w:ind w:left="7035" w:hanging="360"/>
      </w:pPr>
      <w:rPr>
        <w:rFonts w:cs="Times New Roman" w:hint="default"/>
        <w:b w:val="0"/>
        <w:i w:val="0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ind w:left="7755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847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919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991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1063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1135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12075" w:hanging="180"/>
      </w:pPr>
      <w:rPr>
        <w:rFonts w:cs="Times New Roman"/>
      </w:rPr>
    </w:lvl>
  </w:abstractNum>
  <w:abstractNum w:abstractNumId="5">
    <w:nsid w:val="38EF6C77"/>
    <w:multiLevelType w:val="multilevel"/>
    <w:tmpl w:val="144058A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>
    <w:nsid w:val="3F816920"/>
    <w:multiLevelType w:val="multilevel"/>
    <w:tmpl w:val="9BB01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A85C0A"/>
    <w:multiLevelType w:val="multilevel"/>
    <w:tmpl w:val="65968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2B43395"/>
    <w:multiLevelType w:val="multilevel"/>
    <w:tmpl w:val="60D2D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5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33E7070"/>
    <w:multiLevelType w:val="hybridMultilevel"/>
    <w:tmpl w:val="74681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7013"/>
    <w:multiLevelType w:val="hybridMultilevel"/>
    <w:tmpl w:val="78DC0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14F0B"/>
    <w:multiLevelType w:val="hybridMultilevel"/>
    <w:tmpl w:val="CF9406B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51063"/>
    <w:multiLevelType w:val="multilevel"/>
    <w:tmpl w:val="60D2D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5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CDD6D79"/>
    <w:multiLevelType w:val="multilevel"/>
    <w:tmpl w:val="60D2D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5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F921C90"/>
    <w:multiLevelType w:val="multilevel"/>
    <w:tmpl w:val="D84C6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A42928"/>
    <w:multiLevelType w:val="hybridMultilevel"/>
    <w:tmpl w:val="57781D9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7C3664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629"/>
    <w:multiLevelType w:val="multilevel"/>
    <w:tmpl w:val="990036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4715390"/>
    <w:multiLevelType w:val="multilevel"/>
    <w:tmpl w:val="197E7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4912922"/>
    <w:multiLevelType w:val="multilevel"/>
    <w:tmpl w:val="5C3A9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4E25B88"/>
    <w:multiLevelType w:val="multilevel"/>
    <w:tmpl w:val="12B2A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9F37E0"/>
    <w:multiLevelType w:val="multilevel"/>
    <w:tmpl w:val="5C3A91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2">
    <w:nsid w:val="7AFE3C85"/>
    <w:multiLevelType w:val="multilevel"/>
    <w:tmpl w:val="AE28C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B9C73D3"/>
    <w:multiLevelType w:val="multilevel"/>
    <w:tmpl w:val="60D2D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5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3"/>
  </w:num>
  <w:num w:numId="5">
    <w:abstractNumId w:val="20"/>
  </w:num>
  <w:num w:numId="6">
    <w:abstractNumId w:val="23"/>
  </w:num>
  <w:num w:numId="7">
    <w:abstractNumId w:val="21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5"/>
    <w:rsid w:val="000074AA"/>
    <w:rsid w:val="00007869"/>
    <w:rsid w:val="00007B2A"/>
    <w:rsid w:val="000131B1"/>
    <w:rsid w:val="00026305"/>
    <w:rsid w:val="000264F8"/>
    <w:rsid w:val="0003417B"/>
    <w:rsid w:val="00050166"/>
    <w:rsid w:val="00055958"/>
    <w:rsid w:val="00062268"/>
    <w:rsid w:val="00063366"/>
    <w:rsid w:val="00067034"/>
    <w:rsid w:val="00070667"/>
    <w:rsid w:val="00077906"/>
    <w:rsid w:val="00081D19"/>
    <w:rsid w:val="0008542A"/>
    <w:rsid w:val="000A302B"/>
    <w:rsid w:val="000B1D2D"/>
    <w:rsid w:val="000B51C3"/>
    <w:rsid w:val="000C406A"/>
    <w:rsid w:val="000D4A83"/>
    <w:rsid w:val="000D7853"/>
    <w:rsid w:val="000E7F21"/>
    <w:rsid w:val="000F01D2"/>
    <w:rsid w:val="00135952"/>
    <w:rsid w:val="00144D16"/>
    <w:rsid w:val="001467A2"/>
    <w:rsid w:val="00160FA5"/>
    <w:rsid w:val="00166E35"/>
    <w:rsid w:val="00167CCB"/>
    <w:rsid w:val="00171738"/>
    <w:rsid w:val="00174D7F"/>
    <w:rsid w:val="001805A2"/>
    <w:rsid w:val="0018695A"/>
    <w:rsid w:val="0019377C"/>
    <w:rsid w:val="001B2529"/>
    <w:rsid w:val="001B2C5D"/>
    <w:rsid w:val="001B6545"/>
    <w:rsid w:val="001E3AE6"/>
    <w:rsid w:val="00216809"/>
    <w:rsid w:val="00223433"/>
    <w:rsid w:val="0023064A"/>
    <w:rsid w:val="002431B6"/>
    <w:rsid w:val="00247BB6"/>
    <w:rsid w:val="00256D58"/>
    <w:rsid w:val="002605F3"/>
    <w:rsid w:val="0026714B"/>
    <w:rsid w:val="00271CE5"/>
    <w:rsid w:val="00275000"/>
    <w:rsid w:val="00284525"/>
    <w:rsid w:val="00286D47"/>
    <w:rsid w:val="0028725A"/>
    <w:rsid w:val="0029229D"/>
    <w:rsid w:val="00292743"/>
    <w:rsid w:val="002A049C"/>
    <w:rsid w:val="002B5609"/>
    <w:rsid w:val="002C1F92"/>
    <w:rsid w:val="002D2DA1"/>
    <w:rsid w:val="002D4DA0"/>
    <w:rsid w:val="002D7A21"/>
    <w:rsid w:val="002E0DBA"/>
    <w:rsid w:val="002F0A71"/>
    <w:rsid w:val="0031248B"/>
    <w:rsid w:val="0032231C"/>
    <w:rsid w:val="00351B9D"/>
    <w:rsid w:val="00355020"/>
    <w:rsid w:val="003616FE"/>
    <w:rsid w:val="00361939"/>
    <w:rsid w:val="00365070"/>
    <w:rsid w:val="00384148"/>
    <w:rsid w:val="003B2B2B"/>
    <w:rsid w:val="003D2869"/>
    <w:rsid w:val="003D56BB"/>
    <w:rsid w:val="003E2150"/>
    <w:rsid w:val="003E77EF"/>
    <w:rsid w:val="003F063D"/>
    <w:rsid w:val="0040340A"/>
    <w:rsid w:val="00405F3B"/>
    <w:rsid w:val="00416860"/>
    <w:rsid w:val="00421EB0"/>
    <w:rsid w:val="00435615"/>
    <w:rsid w:val="00435E43"/>
    <w:rsid w:val="00446EF0"/>
    <w:rsid w:val="0046228A"/>
    <w:rsid w:val="00496434"/>
    <w:rsid w:val="004B00DF"/>
    <w:rsid w:val="004B0272"/>
    <w:rsid w:val="004B41E7"/>
    <w:rsid w:val="004B4639"/>
    <w:rsid w:val="004C407C"/>
    <w:rsid w:val="004C5543"/>
    <w:rsid w:val="004E1ED6"/>
    <w:rsid w:val="004E41BF"/>
    <w:rsid w:val="004E4411"/>
    <w:rsid w:val="00500B3C"/>
    <w:rsid w:val="005062DA"/>
    <w:rsid w:val="00514600"/>
    <w:rsid w:val="005168EB"/>
    <w:rsid w:val="00532AF9"/>
    <w:rsid w:val="0053377A"/>
    <w:rsid w:val="005377E2"/>
    <w:rsid w:val="00550BB6"/>
    <w:rsid w:val="00554901"/>
    <w:rsid w:val="0056199C"/>
    <w:rsid w:val="0056201A"/>
    <w:rsid w:val="00562981"/>
    <w:rsid w:val="0057149C"/>
    <w:rsid w:val="00575D54"/>
    <w:rsid w:val="00593B4A"/>
    <w:rsid w:val="005A1B4D"/>
    <w:rsid w:val="005B0DB8"/>
    <w:rsid w:val="005C15CF"/>
    <w:rsid w:val="005C38C5"/>
    <w:rsid w:val="005F28F9"/>
    <w:rsid w:val="006018C0"/>
    <w:rsid w:val="00611B5F"/>
    <w:rsid w:val="00614D40"/>
    <w:rsid w:val="00621A21"/>
    <w:rsid w:val="006273BE"/>
    <w:rsid w:val="00632F85"/>
    <w:rsid w:val="0064377B"/>
    <w:rsid w:val="00647F32"/>
    <w:rsid w:val="00662199"/>
    <w:rsid w:val="006670F2"/>
    <w:rsid w:val="00675607"/>
    <w:rsid w:val="00685C1E"/>
    <w:rsid w:val="006A1D79"/>
    <w:rsid w:val="006B3727"/>
    <w:rsid w:val="006C2445"/>
    <w:rsid w:val="006F753F"/>
    <w:rsid w:val="00703602"/>
    <w:rsid w:val="0070529B"/>
    <w:rsid w:val="00723276"/>
    <w:rsid w:val="00724B16"/>
    <w:rsid w:val="00735902"/>
    <w:rsid w:val="0075390E"/>
    <w:rsid w:val="00757E3C"/>
    <w:rsid w:val="00763603"/>
    <w:rsid w:val="00777E19"/>
    <w:rsid w:val="00782F6C"/>
    <w:rsid w:val="00796BC5"/>
    <w:rsid w:val="007B7783"/>
    <w:rsid w:val="007C6620"/>
    <w:rsid w:val="007E1890"/>
    <w:rsid w:val="007E68F6"/>
    <w:rsid w:val="007E7E1B"/>
    <w:rsid w:val="00810285"/>
    <w:rsid w:val="00816865"/>
    <w:rsid w:val="00816C64"/>
    <w:rsid w:val="008174E2"/>
    <w:rsid w:val="00826FFF"/>
    <w:rsid w:val="00837B9B"/>
    <w:rsid w:val="00843ECE"/>
    <w:rsid w:val="00850F4D"/>
    <w:rsid w:val="008519CA"/>
    <w:rsid w:val="00863EA0"/>
    <w:rsid w:val="00864094"/>
    <w:rsid w:val="0086705D"/>
    <w:rsid w:val="00871DCE"/>
    <w:rsid w:val="008727F4"/>
    <w:rsid w:val="00872C15"/>
    <w:rsid w:val="0087492A"/>
    <w:rsid w:val="00875099"/>
    <w:rsid w:val="008A1D74"/>
    <w:rsid w:val="008B3793"/>
    <w:rsid w:val="008B762D"/>
    <w:rsid w:val="008C77D8"/>
    <w:rsid w:val="008D11A9"/>
    <w:rsid w:val="008F5699"/>
    <w:rsid w:val="00907615"/>
    <w:rsid w:val="0094150B"/>
    <w:rsid w:val="00947B63"/>
    <w:rsid w:val="00947EE6"/>
    <w:rsid w:val="00954324"/>
    <w:rsid w:val="00954565"/>
    <w:rsid w:val="00972A36"/>
    <w:rsid w:val="00980075"/>
    <w:rsid w:val="0098048F"/>
    <w:rsid w:val="00981248"/>
    <w:rsid w:val="009871E9"/>
    <w:rsid w:val="00992B1D"/>
    <w:rsid w:val="00997681"/>
    <w:rsid w:val="009B537B"/>
    <w:rsid w:val="009B53F4"/>
    <w:rsid w:val="009F0D32"/>
    <w:rsid w:val="009F0FB3"/>
    <w:rsid w:val="009F742F"/>
    <w:rsid w:val="00A129B4"/>
    <w:rsid w:val="00A23F53"/>
    <w:rsid w:val="00A37CE3"/>
    <w:rsid w:val="00A556C6"/>
    <w:rsid w:val="00A56D75"/>
    <w:rsid w:val="00A6271B"/>
    <w:rsid w:val="00A71770"/>
    <w:rsid w:val="00A74E43"/>
    <w:rsid w:val="00A7545A"/>
    <w:rsid w:val="00A8337D"/>
    <w:rsid w:val="00A86CB8"/>
    <w:rsid w:val="00A92586"/>
    <w:rsid w:val="00AA2787"/>
    <w:rsid w:val="00AB06F6"/>
    <w:rsid w:val="00AB2195"/>
    <w:rsid w:val="00AB2FDD"/>
    <w:rsid w:val="00AD104D"/>
    <w:rsid w:val="00AD345B"/>
    <w:rsid w:val="00AE0A40"/>
    <w:rsid w:val="00AE6898"/>
    <w:rsid w:val="00AE7D65"/>
    <w:rsid w:val="00AF298A"/>
    <w:rsid w:val="00B165EF"/>
    <w:rsid w:val="00B20D22"/>
    <w:rsid w:val="00B26F07"/>
    <w:rsid w:val="00B40256"/>
    <w:rsid w:val="00B41978"/>
    <w:rsid w:val="00B4248D"/>
    <w:rsid w:val="00B42A25"/>
    <w:rsid w:val="00B503C2"/>
    <w:rsid w:val="00B75436"/>
    <w:rsid w:val="00B90B56"/>
    <w:rsid w:val="00B92F64"/>
    <w:rsid w:val="00B92FA6"/>
    <w:rsid w:val="00BB36FC"/>
    <w:rsid w:val="00BE19F0"/>
    <w:rsid w:val="00BF311C"/>
    <w:rsid w:val="00BF45AB"/>
    <w:rsid w:val="00BF4A36"/>
    <w:rsid w:val="00C02B5C"/>
    <w:rsid w:val="00C12B92"/>
    <w:rsid w:val="00C25D35"/>
    <w:rsid w:val="00C617C2"/>
    <w:rsid w:val="00C85266"/>
    <w:rsid w:val="00CA094A"/>
    <w:rsid w:val="00CA5485"/>
    <w:rsid w:val="00CA6D1B"/>
    <w:rsid w:val="00CA7000"/>
    <w:rsid w:val="00CB1E3D"/>
    <w:rsid w:val="00CC2E71"/>
    <w:rsid w:val="00CC3135"/>
    <w:rsid w:val="00CC4181"/>
    <w:rsid w:val="00CC41AE"/>
    <w:rsid w:val="00CC6B92"/>
    <w:rsid w:val="00CD72E8"/>
    <w:rsid w:val="00CF0FB2"/>
    <w:rsid w:val="00CF73BB"/>
    <w:rsid w:val="00D029FF"/>
    <w:rsid w:val="00D07EF6"/>
    <w:rsid w:val="00D16968"/>
    <w:rsid w:val="00D32A60"/>
    <w:rsid w:val="00D3716B"/>
    <w:rsid w:val="00D42C36"/>
    <w:rsid w:val="00D45256"/>
    <w:rsid w:val="00D46B42"/>
    <w:rsid w:val="00D474E6"/>
    <w:rsid w:val="00D53879"/>
    <w:rsid w:val="00D558C5"/>
    <w:rsid w:val="00D62CD1"/>
    <w:rsid w:val="00D75156"/>
    <w:rsid w:val="00D80BC9"/>
    <w:rsid w:val="00D93BA1"/>
    <w:rsid w:val="00DA4655"/>
    <w:rsid w:val="00DA4EF3"/>
    <w:rsid w:val="00DB030E"/>
    <w:rsid w:val="00DB1118"/>
    <w:rsid w:val="00DB23A2"/>
    <w:rsid w:val="00DE3481"/>
    <w:rsid w:val="00DE3B2B"/>
    <w:rsid w:val="00DF5CA1"/>
    <w:rsid w:val="00E025B8"/>
    <w:rsid w:val="00E11583"/>
    <w:rsid w:val="00E128AA"/>
    <w:rsid w:val="00E21C85"/>
    <w:rsid w:val="00E2365C"/>
    <w:rsid w:val="00E23DE4"/>
    <w:rsid w:val="00E309E4"/>
    <w:rsid w:val="00E47EB0"/>
    <w:rsid w:val="00E640E5"/>
    <w:rsid w:val="00E65582"/>
    <w:rsid w:val="00E667AB"/>
    <w:rsid w:val="00E82C0C"/>
    <w:rsid w:val="00E842E1"/>
    <w:rsid w:val="00E853B0"/>
    <w:rsid w:val="00E91547"/>
    <w:rsid w:val="00E93F52"/>
    <w:rsid w:val="00EB43B4"/>
    <w:rsid w:val="00EC57CF"/>
    <w:rsid w:val="00EE3681"/>
    <w:rsid w:val="00EE4FF1"/>
    <w:rsid w:val="00EE5BFB"/>
    <w:rsid w:val="00EF325B"/>
    <w:rsid w:val="00EF43CC"/>
    <w:rsid w:val="00F04803"/>
    <w:rsid w:val="00F05311"/>
    <w:rsid w:val="00F05457"/>
    <w:rsid w:val="00F26566"/>
    <w:rsid w:val="00F3709A"/>
    <w:rsid w:val="00F455E3"/>
    <w:rsid w:val="00F47CF0"/>
    <w:rsid w:val="00F5041E"/>
    <w:rsid w:val="00F50DCE"/>
    <w:rsid w:val="00F64A99"/>
    <w:rsid w:val="00F80FA2"/>
    <w:rsid w:val="00F82F74"/>
    <w:rsid w:val="00F963FF"/>
    <w:rsid w:val="00FA37BA"/>
    <w:rsid w:val="00FA4970"/>
    <w:rsid w:val="00FA5E0F"/>
    <w:rsid w:val="00FA7913"/>
    <w:rsid w:val="00FC3ECF"/>
    <w:rsid w:val="00FC4C70"/>
    <w:rsid w:val="00FD534B"/>
    <w:rsid w:val="00FE2246"/>
    <w:rsid w:val="00FE5002"/>
    <w:rsid w:val="00FF1768"/>
    <w:rsid w:val="00FF6745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0"/>
    <w:pPr>
      <w:spacing w:before="200" w:after="200" w:line="276" w:lineRule="auto"/>
    </w:pPr>
    <w:rPr>
      <w:rFonts w:ascii="Times New Roman" w:hAnsi="Times New Roman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565"/>
    <w:pPr>
      <w:pBdr>
        <w:top w:val="single" w:sz="24" w:space="0" w:color="EAF1DD"/>
        <w:left w:val="single" w:sz="24" w:space="0" w:color="EAF1DD"/>
        <w:bottom w:val="single" w:sz="24" w:space="0" w:color="EAF1DD"/>
        <w:right w:val="single" w:sz="24" w:space="0" w:color="EAF1DD"/>
      </w:pBdr>
      <w:shd w:val="clear" w:color="auto" w:fill="EAF1DD"/>
      <w:spacing w:after="0"/>
      <w:outlineLvl w:val="1"/>
    </w:pPr>
    <w:rPr>
      <w:caps/>
      <w:spacing w:val="15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954565"/>
    <w:rPr>
      <w:rFonts w:ascii="Times New Roman" w:eastAsia="Calibri" w:hAnsi="Times New Roman" w:cs="Times New Roman"/>
      <w:caps/>
      <w:spacing w:val="15"/>
      <w:shd w:val="clear" w:color="auto" w:fill="EAF1DD"/>
      <w:lang w:val="en-US"/>
    </w:rPr>
  </w:style>
  <w:style w:type="paragraph" w:styleId="ListParagraph">
    <w:name w:val="List Paragraph"/>
    <w:basedOn w:val="Normal"/>
    <w:uiPriority w:val="99"/>
    <w:qFormat/>
    <w:rsid w:val="00954565"/>
    <w:pPr>
      <w:ind w:left="720"/>
      <w:contextualSpacing/>
    </w:pPr>
  </w:style>
  <w:style w:type="paragraph" w:styleId="NormalWeb">
    <w:name w:val="Normal (Web)"/>
    <w:basedOn w:val="Normal"/>
    <w:uiPriority w:val="99"/>
    <w:rsid w:val="00954565"/>
    <w:pPr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C"/>
    <w:pPr>
      <w:spacing w:before="0"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049C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1467A2"/>
    <w:pPr>
      <w:tabs>
        <w:tab w:val="center" w:pos="4153"/>
        <w:tab w:val="right" w:pos="8306"/>
      </w:tabs>
      <w:spacing w:before="0" w:after="0" w:line="240" w:lineRule="auto"/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1467A2"/>
    <w:rPr>
      <w:rFonts w:ascii="Times New Roman" w:eastAsia="Calibri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67A2"/>
    <w:pPr>
      <w:tabs>
        <w:tab w:val="center" w:pos="4153"/>
        <w:tab w:val="right" w:pos="8306"/>
      </w:tabs>
      <w:spacing w:before="0" w:after="0" w:line="240" w:lineRule="auto"/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1467A2"/>
    <w:rPr>
      <w:rFonts w:ascii="Times New Roman" w:eastAsia="Calibri" w:hAnsi="Times New Roman" w:cs="Times New Roman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8B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793"/>
    <w:pPr>
      <w:spacing w:line="240" w:lineRule="auto"/>
    </w:pPr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B379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7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37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A7913"/>
    <w:rPr>
      <w:rFonts w:ascii="Times New Roman" w:hAnsi="Times New Roman"/>
      <w:sz w:val="22"/>
      <w:lang w:val="en-US" w:eastAsia="en-US"/>
    </w:rPr>
  </w:style>
  <w:style w:type="table" w:styleId="TableGrid">
    <w:name w:val="Table Grid"/>
    <w:basedOn w:val="TableNormal"/>
    <w:uiPriority w:val="39"/>
    <w:rsid w:val="00E4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9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1939"/>
    <w:rPr>
      <w:color w:val="800080"/>
      <w:u w:val="single"/>
    </w:rPr>
  </w:style>
  <w:style w:type="paragraph" w:customStyle="1" w:styleId="font5">
    <w:name w:val="font5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font6">
    <w:name w:val="font6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u w:val="single"/>
      <w:lang w:val="lv-LV" w:eastAsia="lv-LV"/>
    </w:rPr>
  </w:style>
  <w:style w:type="paragraph" w:customStyle="1" w:styleId="font7">
    <w:name w:val="font7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font8">
    <w:name w:val="font8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lv-LV" w:eastAsia="lv-LV"/>
    </w:rPr>
  </w:style>
  <w:style w:type="paragraph" w:customStyle="1" w:styleId="xl68">
    <w:name w:val="xl68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69">
    <w:name w:val="xl69"/>
    <w:basedOn w:val="Normal"/>
    <w:rsid w:val="00361939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70">
    <w:name w:val="xl7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1">
    <w:name w:val="xl71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72">
    <w:name w:val="xl72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3">
    <w:name w:val="xl73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74">
    <w:name w:val="xl74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75">
    <w:name w:val="xl75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6">
    <w:name w:val="xl76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7">
    <w:name w:val="xl77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8">
    <w:name w:val="xl78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79">
    <w:name w:val="xl79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lv-LV" w:eastAsia="lv-LV"/>
    </w:rPr>
  </w:style>
  <w:style w:type="paragraph" w:customStyle="1" w:styleId="xl80">
    <w:name w:val="xl8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val="lv-LV" w:eastAsia="lv-LV"/>
    </w:rPr>
  </w:style>
  <w:style w:type="paragraph" w:customStyle="1" w:styleId="xl81">
    <w:name w:val="xl81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82">
    <w:name w:val="xl82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83">
    <w:name w:val="xl8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84">
    <w:name w:val="xl84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85">
    <w:name w:val="xl85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86">
    <w:name w:val="xl86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87">
    <w:name w:val="xl87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88">
    <w:name w:val="xl88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89">
    <w:name w:val="xl89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0">
    <w:name w:val="xl9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1">
    <w:name w:val="xl91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92">
    <w:name w:val="xl92"/>
    <w:basedOn w:val="Normal"/>
    <w:rsid w:val="003619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93">
    <w:name w:val="xl9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4">
    <w:name w:val="xl94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5">
    <w:name w:val="xl95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96">
    <w:name w:val="xl96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7">
    <w:name w:val="xl97"/>
    <w:basedOn w:val="Normal"/>
    <w:rsid w:val="00361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98">
    <w:name w:val="xl98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9">
    <w:name w:val="xl99"/>
    <w:basedOn w:val="Normal"/>
    <w:rsid w:val="00361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lv-LV" w:eastAsia="lv-LV"/>
    </w:rPr>
  </w:style>
  <w:style w:type="paragraph" w:customStyle="1" w:styleId="xl100">
    <w:name w:val="xl10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01">
    <w:name w:val="xl101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102">
    <w:name w:val="xl102"/>
    <w:basedOn w:val="Normal"/>
    <w:rsid w:val="003619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103">
    <w:name w:val="xl10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104">
    <w:name w:val="xl104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05">
    <w:name w:val="xl105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06">
    <w:name w:val="xl106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07">
    <w:name w:val="xl107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08">
    <w:name w:val="xl108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09">
    <w:name w:val="xl109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10">
    <w:name w:val="xl11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11">
    <w:name w:val="xl111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2">
    <w:name w:val="xl112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3">
    <w:name w:val="xl113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4">
    <w:name w:val="xl114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5">
    <w:name w:val="xl115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6">
    <w:name w:val="xl116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7">
    <w:name w:val="xl117"/>
    <w:basedOn w:val="Normal"/>
    <w:rsid w:val="00361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8">
    <w:name w:val="xl118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9">
    <w:name w:val="xl119"/>
    <w:basedOn w:val="Normal"/>
    <w:rsid w:val="0036193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xl120">
    <w:name w:val="xl120"/>
    <w:basedOn w:val="Normal"/>
    <w:rsid w:val="00361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1">
    <w:name w:val="xl121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2">
    <w:name w:val="xl122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23">
    <w:name w:val="xl12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24">
    <w:name w:val="xl124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5">
    <w:name w:val="xl125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6">
    <w:name w:val="xl126"/>
    <w:basedOn w:val="Normal"/>
    <w:rsid w:val="003619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27">
    <w:name w:val="xl127"/>
    <w:basedOn w:val="Normal"/>
    <w:rsid w:val="003619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28">
    <w:name w:val="xl128"/>
    <w:basedOn w:val="Normal"/>
    <w:rsid w:val="00361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9">
    <w:name w:val="xl129"/>
    <w:basedOn w:val="Normal"/>
    <w:rsid w:val="0036193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30">
    <w:name w:val="xl130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31">
    <w:name w:val="xl131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32">
    <w:name w:val="xl132"/>
    <w:basedOn w:val="Normal"/>
    <w:rsid w:val="00361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3">
    <w:name w:val="xl133"/>
    <w:basedOn w:val="Normal"/>
    <w:rsid w:val="00361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4">
    <w:name w:val="xl134"/>
    <w:basedOn w:val="Normal"/>
    <w:rsid w:val="00361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5">
    <w:name w:val="xl135"/>
    <w:basedOn w:val="Normal"/>
    <w:rsid w:val="00361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6">
    <w:name w:val="xl136"/>
    <w:basedOn w:val="Normal"/>
    <w:rsid w:val="003619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7">
    <w:name w:val="xl137"/>
    <w:basedOn w:val="Normal"/>
    <w:rsid w:val="0036193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8">
    <w:name w:val="xl138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9">
    <w:name w:val="xl139"/>
    <w:basedOn w:val="Normal"/>
    <w:rsid w:val="00361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40">
    <w:name w:val="xl140"/>
    <w:basedOn w:val="Normal"/>
    <w:rsid w:val="00D474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41">
    <w:name w:val="xl141"/>
    <w:basedOn w:val="Normal"/>
    <w:rsid w:val="00D474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E0F"/>
    <w:pPr>
      <w:spacing w:before="0"/>
    </w:pPr>
    <w:rPr>
      <w:rFonts w:ascii="Calibri" w:hAnsi="Calibri"/>
      <w:sz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FA5E0F"/>
    <w:rPr>
      <w:lang w:eastAsia="en-US"/>
    </w:rPr>
  </w:style>
  <w:style w:type="character" w:styleId="FootnoteReference">
    <w:name w:val="footnote reference"/>
    <w:uiPriority w:val="99"/>
    <w:semiHidden/>
    <w:unhideWhenUsed/>
    <w:rsid w:val="00FA5E0F"/>
    <w:rPr>
      <w:vertAlign w:val="superscript"/>
    </w:rPr>
  </w:style>
  <w:style w:type="paragraph" w:styleId="NoSpacing">
    <w:name w:val="No Spacing"/>
    <w:uiPriority w:val="1"/>
    <w:qFormat/>
    <w:rsid w:val="00A56D75"/>
    <w:rPr>
      <w:rFonts w:ascii="Times New Roman" w:hAnsi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0"/>
    <w:pPr>
      <w:spacing w:before="200" w:after="200" w:line="276" w:lineRule="auto"/>
    </w:pPr>
    <w:rPr>
      <w:rFonts w:ascii="Times New Roman" w:hAnsi="Times New Roman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565"/>
    <w:pPr>
      <w:pBdr>
        <w:top w:val="single" w:sz="24" w:space="0" w:color="EAF1DD"/>
        <w:left w:val="single" w:sz="24" w:space="0" w:color="EAF1DD"/>
        <w:bottom w:val="single" w:sz="24" w:space="0" w:color="EAF1DD"/>
        <w:right w:val="single" w:sz="24" w:space="0" w:color="EAF1DD"/>
      </w:pBdr>
      <w:shd w:val="clear" w:color="auto" w:fill="EAF1DD"/>
      <w:spacing w:after="0"/>
      <w:outlineLvl w:val="1"/>
    </w:pPr>
    <w:rPr>
      <w:caps/>
      <w:spacing w:val="15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954565"/>
    <w:rPr>
      <w:rFonts w:ascii="Times New Roman" w:eastAsia="Calibri" w:hAnsi="Times New Roman" w:cs="Times New Roman"/>
      <w:caps/>
      <w:spacing w:val="15"/>
      <w:shd w:val="clear" w:color="auto" w:fill="EAF1DD"/>
      <w:lang w:val="en-US"/>
    </w:rPr>
  </w:style>
  <w:style w:type="paragraph" w:styleId="ListParagraph">
    <w:name w:val="List Paragraph"/>
    <w:basedOn w:val="Normal"/>
    <w:uiPriority w:val="99"/>
    <w:qFormat/>
    <w:rsid w:val="00954565"/>
    <w:pPr>
      <w:ind w:left="720"/>
      <w:contextualSpacing/>
    </w:pPr>
  </w:style>
  <w:style w:type="paragraph" w:styleId="NormalWeb">
    <w:name w:val="Normal (Web)"/>
    <w:basedOn w:val="Normal"/>
    <w:uiPriority w:val="99"/>
    <w:rsid w:val="00954565"/>
    <w:pPr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C"/>
    <w:pPr>
      <w:spacing w:before="0"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049C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1467A2"/>
    <w:pPr>
      <w:tabs>
        <w:tab w:val="center" w:pos="4153"/>
        <w:tab w:val="right" w:pos="8306"/>
      </w:tabs>
      <w:spacing w:before="0" w:after="0" w:line="240" w:lineRule="auto"/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1467A2"/>
    <w:rPr>
      <w:rFonts w:ascii="Times New Roman" w:eastAsia="Calibri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67A2"/>
    <w:pPr>
      <w:tabs>
        <w:tab w:val="center" w:pos="4153"/>
        <w:tab w:val="right" w:pos="8306"/>
      </w:tabs>
      <w:spacing w:before="0" w:after="0" w:line="240" w:lineRule="auto"/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1467A2"/>
    <w:rPr>
      <w:rFonts w:ascii="Times New Roman" w:eastAsia="Calibri" w:hAnsi="Times New Roman" w:cs="Times New Roman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8B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793"/>
    <w:pPr>
      <w:spacing w:line="240" w:lineRule="auto"/>
    </w:pPr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B379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7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37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A7913"/>
    <w:rPr>
      <w:rFonts w:ascii="Times New Roman" w:hAnsi="Times New Roman"/>
      <w:sz w:val="22"/>
      <w:lang w:val="en-US" w:eastAsia="en-US"/>
    </w:rPr>
  </w:style>
  <w:style w:type="table" w:styleId="TableGrid">
    <w:name w:val="Table Grid"/>
    <w:basedOn w:val="TableNormal"/>
    <w:uiPriority w:val="39"/>
    <w:rsid w:val="00E4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9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1939"/>
    <w:rPr>
      <w:color w:val="800080"/>
      <w:u w:val="single"/>
    </w:rPr>
  </w:style>
  <w:style w:type="paragraph" w:customStyle="1" w:styleId="font5">
    <w:name w:val="font5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font6">
    <w:name w:val="font6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u w:val="single"/>
      <w:lang w:val="lv-LV" w:eastAsia="lv-LV"/>
    </w:rPr>
  </w:style>
  <w:style w:type="paragraph" w:customStyle="1" w:styleId="font7">
    <w:name w:val="font7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font8">
    <w:name w:val="font8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lv-LV" w:eastAsia="lv-LV"/>
    </w:rPr>
  </w:style>
  <w:style w:type="paragraph" w:customStyle="1" w:styleId="xl68">
    <w:name w:val="xl68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69">
    <w:name w:val="xl69"/>
    <w:basedOn w:val="Normal"/>
    <w:rsid w:val="00361939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70">
    <w:name w:val="xl7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1">
    <w:name w:val="xl71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72">
    <w:name w:val="xl72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3">
    <w:name w:val="xl73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74">
    <w:name w:val="xl74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75">
    <w:name w:val="xl75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6">
    <w:name w:val="xl76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7">
    <w:name w:val="xl77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78">
    <w:name w:val="xl78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79">
    <w:name w:val="xl79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lv-LV" w:eastAsia="lv-LV"/>
    </w:rPr>
  </w:style>
  <w:style w:type="paragraph" w:customStyle="1" w:styleId="xl80">
    <w:name w:val="xl8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val="lv-LV" w:eastAsia="lv-LV"/>
    </w:rPr>
  </w:style>
  <w:style w:type="paragraph" w:customStyle="1" w:styleId="xl81">
    <w:name w:val="xl81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82">
    <w:name w:val="xl82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83">
    <w:name w:val="xl8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84">
    <w:name w:val="xl84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85">
    <w:name w:val="xl85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86">
    <w:name w:val="xl86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87">
    <w:name w:val="xl87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88">
    <w:name w:val="xl88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89">
    <w:name w:val="xl89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0">
    <w:name w:val="xl9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1">
    <w:name w:val="xl91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92">
    <w:name w:val="xl92"/>
    <w:basedOn w:val="Normal"/>
    <w:rsid w:val="003619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93">
    <w:name w:val="xl9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4">
    <w:name w:val="xl94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5">
    <w:name w:val="xl95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96">
    <w:name w:val="xl96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7">
    <w:name w:val="xl97"/>
    <w:basedOn w:val="Normal"/>
    <w:rsid w:val="00361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98">
    <w:name w:val="xl98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99">
    <w:name w:val="xl99"/>
    <w:basedOn w:val="Normal"/>
    <w:rsid w:val="00361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lv-LV" w:eastAsia="lv-LV"/>
    </w:rPr>
  </w:style>
  <w:style w:type="paragraph" w:customStyle="1" w:styleId="xl100">
    <w:name w:val="xl10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01">
    <w:name w:val="xl101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102">
    <w:name w:val="xl102"/>
    <w:basedOn w:val="Normal"/>
    <w:rsid w:val="003619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103">
    <w:name w:val="xl10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lv-LV" w:eastAsia="lv-LV"/>
    </w:rPr>
  </w:style>
  <w:style w:type="paragraph" w:customStyle="1" w:styleId="xl104">
    <w:name w:val="xl104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05">
    <w:name w:val="xl105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06">
    <w:name w:val="xl106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07">
    <w:name w:val="xl107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08">
    <w:name w:val="xl108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09">
    <w:name w:val="xl109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10">
    <w:name w:val="xl110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11">
    <w:name w:val="xl111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2">
    <w:name w:val="xl112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3">
    <w:name w:val="xl113"/>
    <w:basedOn w:val="Normal"/>
    <w:rsid w:val="0036193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4">
    <w:name w:val="xl114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5">
    <w:name w:val="xl115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6">
    <w:name w:val="xl116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7">
    <w:name w:val="xl117"/>
    <w:basedOn w:val="Normal"/>
    <w:rsid w:val="00361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8">
    <w:name w:val="xl118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19">
    <w:name w:val="xl119"/>
    <w:basedOn w:val="Normal"/>
    <w:rsid w:val="0036193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xl120">
    <w:name w:val="xl120"/>
    <w:basedOn w:val="Normal"/>
    <w:rsid w:val="00361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1">
    <w:name w:val="xl121"/>
    <w:basedOn w:val="Normal"/>
    <w:rsid w:val="00361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2">
    <w:name w:val="xl122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23">
    <w:name w:val="xl123"/>
    <w:basedOn w:val="Normal"/>
    <w:rsid w:val="00361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val="lv-LV" w:eastAsia="lv-LV"/>
    </w:rPr>
  </w:style>
  <w:style w:type="paragraph" w:customStyle="1" w:styleId="xl124">
    <w:name w:val="xl124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5">
    <w:name w:val="xl125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6">
    <w:name w:val="xl126"/>
    <w:basedOn w:val="Normal"/>
    <w:rsid w:val="003619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27">
    <w:name w:val="xl127"/>
    <w:basedOn w:val="Normal"/>
    <w:rsid w:val="003619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28">
    <w:name w:val="xl128"/>
    <w:basedOn w:val="Normal"/>
    <w:rsid w:val="00361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29">
    <w:name w:val="xl129"/>
    <w:basedOn w:val="Normal"/>
    <w:rsid w:val="0036193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30">
    <w:name w:val="xl130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31">
    <w:name w:val="xl131"/>
    <w:basedOn w:val="Normal"/>
    <w:rsid w:val="003619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lv-LV" w:eastAsia="lv-LV"/>
    </w:rPr>
  </w:style>
  <w:style w:type="paragraph" w:customStyle="1" w:styleId="xl132">
    <w:name w:val="xl132"/>
    <w:basedOn w:val="Normal"/>
    <w:rsid w:val="00361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3">
    <w:name w:val="xl133"/>
    <w:basedOn w:val="Normal"/>
    <w:rsid w:val="00361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4">
    <w:name w:val="xl134"/>
    <w:basedOn w:val="Normal"/>
    <w:rsid w:val="00361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5">
    <w:name w:val="xl135"/>
    <w:basedOn w:val="Normal"/>
    <w:rsid w:val="00361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6">
    <w:name w:val="xl136"/>
    <w:basedOn w:val="Normal"/>
    <w:rsid w:val="003619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7">
    <w:name w:val="xl137"/>
    <w:basedOn w:val="Normal"/>
    <w:rsid w:val="0036193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8">
    <w:name w:val="xl138"/>
    <w:basedOn w:val="Normal"/>
    <w:rsid w:val="00361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39">
    <w:name w:val="xl139"/>
    <w:basedOn w:val="Normal"/>
    <w:rsid w:val="00361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40">
    <w:name w:val="xl140"/>
    <w:basedOn w:val="Normal"/>
    <w:rsid w:val="00D474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customStyle="1" w:styleId="xl141">
    <w:name w:val="xl141"/>
    <w:basedOn w:val="Normal"/>
    <w:rsid w:val="00D474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E0F"/>
    <w:pPr>
      <w:spacing w:before="0"/>
    </w:pPr>
    <w:rPr>
      <w:rFonts w:ascii="Calibri" w:hAnsi="Calibri"/>
      <w:sz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FA5E0F"/>
    <w:rPr>
      <w:lang w:eastAsia="en-US"/>
    </w:rPr>
  </w:style>
  <w:style w:type="character" w:styleId="FootnoteReference">
    <w:name w:val="footnote reference"/>
    <w:uiPriority w:val="99"/>
    <w:semiHidden/>
    <w:unhideWhenUsed/>
    <w:rsid w:val="00FA5E0F"/>
    <w:rPr>
      <w:vertAlign w:val="superscript"/>
    </w:rPr>
  </w:style>
  <w:style w:type="paragraph" w:styleId="NoSpacing">
    <w:name w:val="No Spacing"/>
    <w:uiPriority w:val="1"/>
    <w:qFormat/>
    <w:rsid w:val="00A56D75"/>
    <w:rPr>
      <w:rFonts w:ascii="Times New Roman" w:hAnsi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15.wordpr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15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FAA6-141A-471C-B19D-BB2D77A8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Jakimova</dc:creator>
  <cp:lastModifiedBy>Liene Zalkovska</cp:lastModifiedBy>
  <cp:revision>2</cp:revision>
  <cp:lastPrinted>2014-02-24T06:19:00Z</cp:lastPrinted>
  <dcterms:created xsi:type="dcterms:W3CDTF">2015-12-04T11:35:00Z</dcterms:created>
  <dcterms:modified xsi:type="dcterms:W3CDTF">2015-12-04T11:35:00Z</dcterms:modified>
</cp:coreProperties>
</file>