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20" w:rsidRDefault="00FB5B4C">
      <w:pPr>
        <w:spacing w:after="0"/>
        <w:ind w:left="4414" w:right="57" w:hanging="10"/>
        <w:jc w:val="right"/>
      </w:pPr>
      <w:r>
        <w:rPr>
          <w:rFonts w:ascii="Times New Roman" w:eastAsia="Times New Roman" w:hAnsi="Times New Roman" w:cs="Times New Roman"/>
          <w:sz w:val="26"/>
        </w:rPr>
        <w:t>1.pielikums Jūrmalas pilsētas domes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A3720" w:rsidRDefault="00FB5B4C">
      <w:pPr>
        <w:spacing w:after="0"/>
        <w:ind w:left="4414" w:right="57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2018.gada 26.aprīļa noteikumiem Nr.2 </w:t>
      </w:r>
    </w:p>
    <w:p w:rsidR="009A3720" w:rsidRDefault="00FB5B4C">
      <w:pPr>
        <w:spacing w:after="0"/>
        <w:ind w:left="4414" w:right="57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(protokols Nr.6, 16.punkts) </w:t>
      </w:r>
    </w:p>
    <w:p w:rsidR="009A3720" w:rsidRDefault="00FB5B4C">
      <w:pPr>
        <w:spacing w:after="0"/>
        <w:ind w:left="4323"/>
        <w:jc w:val="right"/>
      </w:pPr>
      <w:r>
        <w:rPr>
          <w:rFonts w:ascii="Times New Roman" w:eastAsia="Times New Roman" w:hAnsi="Times New Roman" w:cs="Times New Roman"/>
          <w:color w:val="3B3838"/>
          <w:sz w:val="26"/>
        </w:rPr>
        <w:t xml:space="preserve"> </w:t>
      </w:r>
    </w:p>
    <w:p w:rsidR="009A3720" w:rsidRDefault="00FB5B4C">
      <w:pPr>
        <w:spacing w:after="268"/>
        <w:ind w:left="137"/>
        <w:jc w:val="center"/>
      </w:pPr>
      <w:r>
        <w:rPr>
          <w:noProof/>
        </w:rPr>
        <w:drawing>
          <wp:inline distT="0" distB="0" distL="0" distR="0">
            <wp:extent cx="621030" cy="737235"/>
            <wp:effectExtent l="0" t="0" r="0" b="0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A3720" w:rsidRDefault="00FB5B4C">
      <w:pPr>
        <w:tabs>
          <w:tab w:val="center" w:pos="4820"/>
          <w:tab w:val="center" w:pos="6260"/>
          <w:tab w:val="center" w:pos="6981"/>
        </w:tabs>
        <w:spacing w:after="168"/>
      </w:pPr>
      <w:r>
        <w:tab/>
      </w:r>
      <w:r>
        <w:rPr>
          <w:rFonts w:ascii="Times New Roman" w:eastAsia="Times New Roman" w:hAnsi="Times New Roman" w:cs="Times New Roman"/>
          <w:b/>
          <w:sz w:val="44"/>
        </w:rPr>
        <w:t>LICENCE NR.</w:t>
      </w:r>
      <w:r>
        <w:rPr>
          <w:noProof/>
        </w:rPr>
        <mc:AlternateContent>
          <mc:Choice Requires="wpg">
            <w:drawing>
              <wp:inline distT="0" distB="0" distL="0" distR="0">
                <wp:extent cx="926897" cy="13716"/>
                <wp:effectExtent l="0" t="0" r="0" b="0"/>
                <wp:docPr id="10579" name="Group 10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897" cy="13716"/>
                          <a:chOff x="0" y="0"/>
                          <a:chExt cx="926897" cy="13716"/>
                        </a:xfrm>
                      </wpg:grpSpPr>
                      <wps:wsp>
                        <wps:cNvPr id="15135" name="Shape 15135"/>
                        <wps:cNvSpPr/>
                        <wps:spPr>
                          <a:xfrm>
                            <a:off x="0" y="0"/>
                            <a:ext cx="92689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7" h="13716">
                                <a:moveTo>
                                  <a:pt x="0" y="0"/>
                                </a:moveTo>
                                <a:lnTo>
                                  <a:pt x="926897" y="0"/>
                                </a:lnTo>
                                <a:lnTo>
                                  <a:pt x="926897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79" style="width:72.984pt;height:1.08002pt;mso-position-horizontal-relative:char;mso-position-vertical-relative:line" coordsize="9268,137">
                <v:shape id="Shape 15136" style="position:absolute;width:9268;height:137;left:0;top:0;" coordsize="926897,13716" path="m0,0l926897,0l926897,13716l0,1371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44"/>
        </w:rPr>
        <w:t xml:space="preserve"> </w:t>
      </w:r>
      <w:r>
        <w:rPr>
          <w:rFonts w:ascii="Times New Roman" w:eastAsia="Times New Roman" w:hAnsi="Times New Roman" w:cs="Times New Roman"/>
          <w:sz w:val="44"/>
        </w:rPr>
        <w:tab/>
        <w:t xml:space="preserve"> </w:t>
      </w:r>
      <w:r>
        <w:rPr>
          <w:rFonts w:ascii="Times New Roman" w:eastAsia="Times New Roman" w:hAnsi="Times New Roman" w:cs="Times New Roman"/>
          <w:sz w:val="44"/>
        </w:rPr>
        <w:tab/>
        <w:t xml:space="preserve"> </w:t>
      </w:r>
    </w:p>
    <w:p w:rsidR="009A3720" w:rsidRDefault="00FB5B4C">
      <w:pPr>
        <w:spacing w:after="113"/>
        <w:ind w:left="184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9A3720" w:rsidRDefault="00FB5B4C">
      <w:pPr>
        <w:spacing w:after="7" w:line="357" w:lineRule="auto"/>
        <w:ind w:left="1440" w:right="127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UZŅĒMĒJDARBĪBAS VEIKŠANAI </w:t>
      </w:r>
      <w:r>
        <w:rPr>
          <w:rFonts w:ascii="Times New Roman" w:eastAsia="Times New Roman" w:hAnsi="Times New Roman" w:cs="Times New Roman"/>
          <w:sz w:val="32"/>
        </w:rPr>
        <w:t xml:space="preserve">IZSNIEGTA </w:t>
      </w:r>
    </w:p>
    <w:p w:rsidR="009A3720" w:rsidRDefault="00FB5B4C">
      <w:pPr>
        <w:spacing w:after="162"/>
        <w:ind w:left="154"/>
        <w:jc w:val="center"/>
      </w:pP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9A3720" w:rsidRDefault="00FB5B4C">
      <w:pPr>
        <w:tabs>
          <w:tab w:val="center" w:pos="2383"/>
          <w:tab w:val="center" w:pos="3380"/>
          <w:tab w:val="center" w:pos="4100"/>
          <w:tab w:val="center" w:pos="4820"/>
          <w:tab w:val="center" w:pos="5540"/>
          <w:tab w:val="center" w:pos="6260"/>
          <w:tab w:val="center" w:pos="6981"/>
          <w:tab w:val="center" w:pos="7701"/>
        </w:tabs>
        <w:spacing w:after="163"/>
      </w:pPr>
      <w: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Reģ.Nr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A3720" w:rsidRDefault="00FB5B4C">
      <w:pPr>
        <w:spacing w:after="210"/>
        <w:ind w:left="1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A3720" w:rsidRDefault="00FB5B4C">
      <w:pPr>
        <w:spacing w:after="188"/>
        <w:ind w:left="82" w:right="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par tiesībām nodarboties ar pasažieru komercpārvadājumiem </w:t>
      </w:r>
    </w:p>
    <w:p w:rsidR="009A3720" w:rsidRDefault="00FB5B4C">
      <w:pPr>
        <w:spacing w:after="157"/>
        <w:ind w:left="1440" w:right="1359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(AR TAKSOMETRIEM;AR AUTOBUSIEM) </w:t>
      </w:r>
    </w:p>
    <w:p w:rsidR="009A3720" w:rsidRDefault="00FB5B4C">
      <w:pPr>
        <w:spacing w:after="154"/>
        <w:ind w:left="15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9A3720" w:rsidRDefault="00FB5B4C">
      <w:pPr>
        <w:tabs>
          <w:tab w:val="center" w:pos="4563"/>
          <w:tab w:val="center" w:pos="9140"/>
        </w:tabs>
        <w:spacing w:after="188"/>
      </w:pPr>
      <w:r>
        <w:tab/>
      </w:r>
      <w:r>
        <w:rPr>
          <w:rFonts w:ascii="Times New Roman" w:eastAsia="Times New Roman" w:hAnsi="Times New Roman" w:cs="Times New Roman"/>
          <w:sz w:val="28"/>
        </w:rPr>
        <w:t>Pamatojoties uz Autopārvadājumu likumu un Jūrmalas pilsētas domes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A3720" w:rsidRDefault="00FB5B4C">
      <w:pPr>
        <w:spacing w:after="0" w:line="379" w:lineRule="auto"/>
        <w:ind w:left="3020" w:hanging="1978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914705" cy="9144"/>
                <wp:effectExtent l="0" t="0" r="0" b="0"/>
                <wp:docPr id="10580" name="Group 10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705" cy="9144"/>
                          <a:chOff x="0" y="0"/>
                          <a:chExt cx="914705" cy="9144"/>
                        </a:xfrm>
                      </wpg:grpSpPr>
                      <wps:wsp>
                        <wps:cNvPr id="15137" name="Shape 15137"/>
                        <wps:cNvSpPr/>
                        <wps:spPr>
                          <a:xfrm>
                            <a:off x="0" y="0"/>
                            <a:ext cx="9147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 h="9144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  <a:lnTo>
                                  <a:pt x="9147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80" style="width:72.024pt;height:0.720001pt;mso-position-horizontal-relative:char;mso-position-vertical-relative:line" coordsize="9147,91">
                <v:shape id="Shape 15138" style="position:absolute;width:9147;height:91;left:0;top:0;" coordsize="914705,9144" path="m0,0l914705,0l91470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pasažieru komercpārvadājumu licencēšanas komisijas  lēmumu – protokola Nr.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A3720" w:rsidRDefault="00FB5B4C">
      <w:pPr>
        <w:spacing w:after="188"/>
        <w:ind w:left="82" w:right="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licences īpašniekam atļauts nodarboties ar pasažieru komercpārvadājumiem </w:t>
      </w:r>
    </w:p>
    <w:p w:rsidR="009A3720" w:rsidRDefault="00FB5B4C">
      <w:pPr>
        <w:spacing w:after="129"/>
        <w:ind w:left="82" w:right="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Jūrmalas pilsētas administratīvajā teritorijā </w:t>
      </w:r>
    </w:p>
    <w:p w:rsidR="009A3720" w:rsidRDefault="00FB5B4C">
      <w:pPr>
        <w:spacing w:after="205"/>
        <w:ind w:left="1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A3720" w:rsidRDefault="00FB5B4C">
      <w:pPr>
        <w:tabs>
          <w:tab w:val="center" w:pos="4462"/>
          <w:tab w:val="center" w:pos="6623"/>
          <w:tab w:val="center" w:pos="5903"/>
          <w:tab w:val="center" w:pos="6623"/>
          <w:tab w:val="center" w:pos="7343"/>
          <w:tab w:val="center" w:pos="8063"/>
        </w:tabs>
        <w:spacing w:after="164"/>
      </w:pPr>
      <w:r>
        <w:rPr>
          <w:rFonts w:ascii="Times New Roman" w:eastAsia="Times New Roman" w:hAnsi="Times New Roman" w:cs="Times New Roman"/>
          <w:sz w:val="28"/>
        </w:rPr>
        <w:t xml:space="preserve">Licences izsniegšanas datums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829054" cy="9144"/>
                <wp:effectExtent l="0" t="0" r="0" b="0"/>
                <wp:docPr id="10581" name="Group 10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15139" name="Shape 15139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81" style="width:144.02pt;height:0.720032pt;mso-position-horizontal-relative:char;mso-position-vertical-relative:line" coordsize="18290,91">
                <v:shape id="Shape 15140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9A3720" w:rsidRDefault="00FB5B4C">
      <w:pPr>
        <w:spacing w:after="198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A3720" w:rsidRDefault="00FB5B4C">
      <w:pPr>
        <w:tabs>
          <w:tab w:val="center" w:pos="3022"/>
          <w:tab w:val="center" w:pos="3742"/>
          <w:tab w:val="center" w:pos="4462"/>
          <w:tab w:val="center" w:pos="6623"/>
          <w:tab w:val="center" w:pos="5903"/>
          <w:tab w:val="center" w:pos="6623"/>
          <w:tab w:val="center" w:pos="7343"/>
          <w:tab w:val="center" w:pos="8063"/>
        </w:tabs>
        <w:spacing w:after="164"/>
      </w:pPr>
      <w:r>
        <w:rPr>
          <w:rFonts w:ascii="Times New Roman" w:eastAsia="Times New Roman" w:hAnsi="Times New Roman" w:cs="Times New Roman"/>
          <w:sz w:val="28"/>
        </w:rPr>
        <w:t xml:space="preserve">Licences termiņš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829054" cy="9144"/>
                <wp:effectExtent l="0" t="0" r="0" b="0"/>
                <wp:docPr id="10582" name="Group 10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15141" name="Shape 15141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82" style="width:144.02pt;height:0.720032pt;mso-position-horizontal-relative:char;mso-position-vertical-relative:line" coordsize="18290,91">
                <v:shape id="Shape 15142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9A3720" w:rsidRDefault="00FB5B4C">
      <w:pPr>
        <w:spacing w:after="167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A3720" w:rsidRDefault="00FB5B4C">
      <w:pPr>
        <w:tabs>
          <w:tab w:val="center" w:pos="5183"/>
          <w:tab w:val="center" w:pos="6925"/>
        </w:tabs>
        <w:spacing w:after="164"/>
      </w:pPr>
      <w:r>
        <w:rPr>
          <w:rFonts w:ascii="Times New Roman" w:eastAsia="Times New Roman" w:hAnsi="Times New Roman" w:cs="Times New Roman"/>
          <w:sz w:val="28"/>
        </w:rPr>
        <w:t>Jūrmalas pilsētas domes izpilddirektors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vārds/uzvārds </w:t>
      </w:r>
    </w:p>
    <w:p w:rsidR="00FB5B4C" w:rsidRDefault="00FB5B4C">
      <w:pPr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sectPr w:rsidR="00FB5B4C">
      <w:pgSz w:w="11906" w:h="16841"/>
      <w:pgMar w:top="1138" w:right="780" w:bottom="121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5374"/>
    <w:multiLevelType w:val="hybridMultilevel"/>
    <w:tmpl w:val="C46E3802"/>
    <w:lvl w:ilvl="0" w:tplc="2AAC6CC0">
      <w:start w:val="1"/>
      <w:numFmt w:val="decimal"/>
      <w:lvlText w:val="%1)"/>
      <w:lvlJc w:val="left"/>
      <w:pPr>
        <w:ind w:left="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D4DD0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5656E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82BCE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3E4C5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A48B8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0E9E3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427D3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7CC9C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20"/>
    <w:rsid w:val="009A3720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00DE"/>
  <w15:docId w15:val="{74623EB1-75E4-4DE0-AFC1-D31B7EC8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Zalkovska</dc:creator>
  <cp:keywords/>
  <cp:lastModifiedBy>Linda Stinka</cp:lastModifiedBy>
  <cp:revision>2</cp:revision>
  <dcterms:created xsi:type="dcterms:W3CDTF">2018-12-13T13:38:00Z</dcterms:created>
  <dcterms:modified xsi:type="dcterms:W3CDTF">2018-12-13T13:38:00Z</dcterms:modified>
</cp:coreProperties>
</file>