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0B" w:rsidRDefault="0011370B" w:rsidP="0011370B">
      <w:pPr>
        <w:jc w:val="right"/>
        <w:rPr>
          <w:bCs/>
          <w:szCs w:val="24"/>
        </w:rPr>
      </w:pPr>
      <w:r>
        <w:rPr>
          <w:bCs/>
          <w:szCs w:val="24"/>
        </w:rPr>
        <w:t>3.pielikums Jūrmalas pilsētas domes</w:t>
      </w:r>
    </w:p>
    <w:p w:rsidR="0011370B" w:rsidRDefault="0011370B" w:rsidP="0011370B">
      <w:pPr>
        <w:jc w:val="right"/>
        <w:rPr>
          <w:bCs/>
          <w:szCs w:val="24"/>
        </w:rPr>
      </w:pPr>
      <w:r>
        <w:rPr>
          <w:bCs/>
          <w:szCs w:val="24"/>
        </w:rPr>
        <w:t>2021.gada 16.jūlija nolikumam Nr.7</w:t>
      </w:r>
    </w:p>
    <w:p w:rsidR="0011370B" w:rsidRPr="00DE00DE" w:rsidRDefault="0011370B" w:rsidP="0011370B">
      <w:pPr>
        <w:pStyle w:val="NoSpacing"/>
        <w:jc w:val="right"/>
        <w:rPr>
          <w:rFonts w:ascii="Times New Roman" w:hAnsi="Times New Roman"/>
          <w:bCs/>
          <w:szCs w:val="24"/>
        </w:rPr>
      </w:pPr>
      <w:r w:rsidRPr="00DE00DE">
        <w:rPr>
          <w:rFonts w:ascii="Times New Roman" w:hAnsi="Times New Roman"/>
          <w:bCs/>
          <w:szCs w:val="24"/>
        </w:rPr>
        <w:t>(protokols Nr.11, 1.punkts)</w:t>
      </w:r>
    </w:p>
    <w:p w:rsidR="0011370B" w:rsidRDefault="0011370B" w:rsidP="0011370B">
      <w:pPr>
        <w:pStyle w:val="NoSpacing"/>
        <w:jc w:val="right"/>
        <w:rPr>
          <w:bCs/>
          <w:szCs w:val="24"/>
        </w:rPr>
      </w:pPr>
    </w:p>
    <w:p w:rsidR="0011370B" w:rsidRDefault="0011370B" w:rsidP="0011370B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Jūrmalas pilsētas domes konkurss bērnu un jauniešu nometņu organizatoriem</w:t>
      </w:r>
    </w:p>
    <w:p w:rsidR="0011370B" w:rsidRDefault="0011370B" w:rsidP="0011370B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programmas “Atbalsts bērnu un jauniešu nometņu organizēšanai” ietvaros</w:t>
      </w:r>
    </w:p>
    <w:p w:rsidR="0011370B" w:rsidRDefault="0011370B" w:rsidP="0011370B">
      <w:pPr>
        <w:spacing w:before="100" w:after="100"/>
        <w:jc w:val="center"/>
        <w:rPr>
          <w:b/>
        </w:rPr>
      </w:pPr>
      <w:r>
        <w:rPr>
          <w:b/>
        </w:rPr>
        <w:t> Atskaite par īstenoto bērnu un jauniešu vasaras nometni 2021.gadā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071"/>
      </w:tblGrid>
      <w:tr w:rsidR="0011370B" w:rsidTr="00A15FE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70B" w:rsidRDefault="0011370B" w:rsidP="00A15FEC">
            <w:r>
              <w:t>Nometnes nosaukums</w:t>
            </w:r>
          </w:p>
        </w:tc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70B" w:rsidRDefault="0011370B" w:rsidP="00A15FEC">
            <w:pPr>
              <w:tabs>
                <w:tab w:val="left" w:pos="1134"/>
              </w:tabs>
              <w:ind w:left="76" w:right="-1"/>
              <w:jc w:val="both"/>
              <w:rPr>
                <w:sz w:val="28"/>
                <w:szCs w:val="28"/>
              </w:rPr>
            </w:pPr>
          </w:p>
        </w:tc>
      </w:tr>
      <w:tr w:rsidR="0011370B" w:rsidTr="00A15FE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70B" w:rsidRDefault="0011370B" w:rsidP="00A15FEC">
            <w:r>
              <w:t>Nometnes organizators</w:t>
            </w:r>
          </w:p>
        </w:tc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70B" w:rsidRDefault="0011370B" w:rsidP="00A15FEC">
            <w:pPr>
              <w:tabs>
                <w:tab w:val="left" w:pos="1134"/>
              </w:tabs>
              <w:ind w:left="76" w:right="-1"/>
              <w:jc w:val="both"/>
              <w:rPr>
                <w:sz w:val="28"/>
                <w:szCs w:val="28"/>
              </w:rPr>
            </w:pPr>
          </w:p>
        </w:tc>
      </w:tr>
      <w:tr w:rsidR="0011370B" w:rsidTr="00A15FEC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70B" w:rsidRDefault="0011370B" w:rsidP="00A15FEC">
            <w:r>
              <w:t>Nometnes norises laiks (no dd.mm.gg. līdz dd.mm.gg.)</w:t>
            </w:r>
          </w:p>
        </w:tc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70B" w:rsidRDefault="0011370B" w:rsidP="00A15FEC">
            <w:pPr>
              <w:tabs>
                <w:tab w:val="left" w:pos="1134"/>
              </w:tabs>
              <w:ind w:left="76" w:right="-1"/>
              <w:jc w:val="both"/>
            </w:pPr>
          </w:p>
        </w:tc>
      </w:tr>
      <w:tr w:rsidR="0011370B" w:rsidTr="00A15FEC">
        <w:tblPrEx>
          <w:tblCellMar>
            <w:top w:w="0" w:type="dxa"/>
            <w:bottom w:w="0" w:type="dxa"/>
          </w:tblCellMar>
        </w:tblPrEx>
        <w:tc>
          <w:tcPr>
            <w:tcW w:w="2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70B" w:rsidRDefault="0011370B" w:rsidP="00A15FEC">
            <w:r>
              <w:t>Nometnes vadītāja vārds, uzvārds</w:t>
            </w:r>
          </w:p>
        </w:tc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70B" w:rsidRDefault="0011370B" w:rsidP="00A15FEC">
            <w:pPr>
              <w:tabs>
                <w:tab w:val="left" w:pos="1134"/>
              </w:tabs>
              <w:ind w:left="76" w:right="-1"/>
              <w:jc w:val="both"/>
            </w:pPr>
          </w:p>
        </w:tc>
      </w:tr>
    </w:tbl>
    <w:p w:rsidR="0011370B" w:rsidRDefault="0011370B" w:rsidP="0011370B">
      <w:pPr>
        <w:overflowPunct/>
        <w:autoSpaceDE/>
        <w:autoSpaceDN/>
        <w:spacing w:after="200" w:line="276" w:lineRule="auto"/>
        <w:contextualSpacing/>
        <w:textAlignment w:val="auto"/>
        <w:rPr>
          <w:rFonts w:eastAsia="Calibri"/>
          <w:b/>
          <w:sz w:val="26"/>
          <w:szCs w:val="26"/>
          <w:lang w:eastAsia="en-US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11370B" w:rsidRPr="001C716F" w:rsidTr="00A15FEC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70B" w:rsidRPr="001C716F" w:rsidRDefault="0011370B" w:rsidP="00A15FEC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>Īss nometnes saturiskais raksturojums</w:t>
            </w:r>
          </w:p>
          <w:p w:rsidR="0011370B" w:rsidRPr="001C716F" w:rsidRDefault="0011370B" w:rsidP="00A15FEC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</w:p>
          <w:p w:rsidR="0011370B" w:rsidRPr="001C716F" w:rsidRDefault="0011370B" w:rsidP="00A15FEC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</w:p>
          <w:p w:rsidR="0011370B" w:rsidRPr="001C716F" w:rsidRDefault="0011370B" w:rsidP="00A15FEC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</w:p>
          <w:p w:rsidR="0011370B" w:rsidRPr="001C716F" w:rsidRDefault="0011370B" w:rsidP="00A15FEC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</w:p>
          <w:p w:rsidR="0011370B" w:rsidRPr="001C716F" w:rsidRDefault="0011370B" w:rsidP="00A15FEC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</w:p>
          <w:p w:rsidR="0011370B" w:rsidRPr="001C716F" w:rsidRDefault="0011370B" w:rsidP="00A15FEC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</w:p>
          <w:p w:rsidR="0011370B" w:rsidRDefault="0011370B" w:rsidP="00A15FEC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</w:p>
          <w:p w:rsidR="0011370B" w:rsidRDefault="0011370B" w:rsidP="00A15FEC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</w:p>
          <w:p w:rsidR="0011370B" w:rsidRDefault="0011370B" w:rsidP="00A15FEC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</w:p>
          <w:p w:rsidR="0011370B" w:rsidRPr="001C716F" w:rsidRDefault="0011370B" w:rsidP="00A15FEC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</w:p>
          <w:p w:rsidR="0011370B" w:rsidRPr="001C716F" w:rsidRDefault="0011370B" w:rsidP="00A15FEC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</w:p>
        </w:tc>
      </w:tr>
    </w:tbl>
    <w:p w:rsidR="0011370B" w:rsidRDefault="0011370B" w:rsidP="0011370B">
      <w:pPr>
        <w:overflowPunct/>
        <w:autoSpaceDE/>
        <w:autoSpaceDN/>
        <w:spacing w:after="200" w:line="276" w:lineRule="auto"/>
        <w:contextualSpacing/>
        <w:textAlignment w:val="auto"/>
        <w:rPr>
          <w:rFonts w:eastAsia="Calibri"/>
          <w:b/>
          <w:sz w:val="26"/>
          <w:szCs w:val="26"/>
          <w:lang w:eastAsia="en-US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11370B" w:rsidRPr="001C716F" w:rsidTr="00A15FEC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70B" w:rsidRPr="001C716F" w:rsidRDefault="0011370B" w:rsidP="00A15FEC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>Mērķgrupas raksturojums</w:t>
            </w:r>
          </w:p>
          <w:p w:rsidR="0011370B" w:rsidRPr="001C716F" w:rsidRDefault="0011370B" w:rsidP="00A15FEC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</w:p>
          <w:p w:rsidR="0011370B" w:rsidRPr="001C716F" w:rsidRDefault="0011370B" w:rsidP="00A15FEC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</w:p>
          <w:p w:rsidR="0011370B" w:rsidRPr="001C716F" w:rsidRDefault="0011370B" w:rsidP="00A15FEC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</w:p>
          <w:p w:rsidR="0011370B" w:rsidRPr="001C716F" w:rsidRDefault="0011370B" w:rsidP="00A15FEC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</w:p>
          <w:p w:rsidR="0011370B" w:rsidRPr="001C716F" w:rsidRDefault="0011370B" w:rsidP="00A15FEC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</w:p>
          <w:p w:rsidR="0011370B" w:rsidRDefault="0011370B" w:rsidP="00A15FEC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</w:p>
          <w:p w:rsidR="0011370B" w:rsidRDefault="0011370B" w:rsidP="00A15FEC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</w:p>
          <w:p w:rsidR="0011370B" w:rsidRDefault="0011370B" w:rsidP="00A15FEC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</w:p>
          <w:p w:rsidR="0011370B" w:rsidRPr="001C716F" w:rsidRDefault="0011370B" w:rsidP="00A15FEC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</w:p>
          <w:p w:rsidR="0011370B" w:rsidRPr="001C716F" w:rsidRDefault="0011370B" w:rsidP="00A15FEC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</w:p>
        </w:tc>
      </w:tr>
    </w:tbl>
    <w:p w:rsidR="0011370B" w:rsidRDefault="0011370B" w:rsidP="0011370B">
      <w:pPr>
        <w:overflowPunct/>
        <w:autoSpaceDE/>
        <w:autoSpaceDN/>
        <w:spacing w:after="200" w:line="276" w:lineRule="auto"/>
        <w:contextualSpacing/>
        <w:textAlignment w:val="auto"/>
        <w:rPr>
          <w:rFonts w:eastAsia="Calibri"/>
          <w:b/>
          <w:sz w:val="26"/>
          <w:szCs w:val="26"/>
          <w:lang w:eastAsia="en-US"/>
        </w:rPr>
      </w:pPr>
    </w:p>
    <w:p w:rsidR="0011370B" w:rsidRDefault="0011370B" w:rsidP="0011370B">
      <w:pPr>
        <w:overflowPunct/>
        <w:autoSpaceDE/>
        <w:autoSpaceDN/>
        <w:spacing w:after="200" w:line="276" w:lineRule="auto"/>
        <w:contextualSpacing/>
        <w:textAlignment w:val="auto"/>
        <w:rPr>
          <w:rFonts w:eastAsia="Calibri"/>
          <w:b/>
          <w:sz w:val="26"/>
          <w:szCs w:val="26"/>
          <w:lang w:eastAsia="en-US"/>
        </w:rPr>
      </w:pPr>
    </w:p>
    <w:p w:rsidR="0011370B" w:rsidRDefault="0011370B" w:rsidP="0011370B">
      <w:pPr>
        <w:overflowPunct/>
        <w:autoSpaceDE/>
        <w:autoSpaceDN/>
        <w:spacing w:after="200" w:line="276" w:lineRule="auto"/>
        <w:contextualSpacing/>
        <w:textAlignment w:val="auto"/>
        <w:rPr>
          <w:rFonts w:eastAsia="Calibri"/>
          <w:b/>
          <w:sz w:val="26"/>
          <w:szCs w:val="26"/>
          <w:lang w:eastAsia="en-US"/>
        </w:rPr>
      </w:pPr>
    </w:p>
    <w:p w:rsidR="0011370B" w:rsidRDefault="0011370B" w:rsidP="0011370B">
      <w:pPr>
        <w:overflowPunct/>
        <w:autoSpaceDE/>
        <w:autoSpaceDN/>
        <w:spacing w:after="200" w:line="276" w:lineRule="auto"/>
        <w:contextualSpacing/>
        <w:textAlignment w:val="auto"/>
        <w:rPr>
          <w:rFonts w:eastAsia="Calibri"/>
          <w:b/>
          <w:sz w:val="26"/>
          <w:szCs w:val="26"/>
          <w:lang w:eastAsia="en-US"/>
        </w:rPr>
      </w:pPr>
    </w:p>
    <w:p w:rsidR="0011370B" w:rsidRPr="001C716F" w:rsidRDefault="0011370B" w:rsidP="0011370B">
      <w:pPr>
        <w:autoSpaceDN/>
        <w:contextualSpacing/>
        <w:rPr>
          <w:rFonts w:eastAsia="Calibri"/>
          <w:bCs/>
          <w:sz w:val="26"/>
          <w:szCs w:val="26"/>
        </w:rPr>
      </w:pPr>
      <w:r w:rsidRPr="001C716F">
        <w:rPr>
          <w:rFonts w:eastAsia="Calibri"/>
          <w:bCs/>
          <w:sz w:val="26"/>
          <w:szCs w:val="26"/>
        </w:rPr>
        <w:t>1.Kādas prasmes tika uzlabotas nometnē (atzīmēt no izvēlnes)</w:t>
      </w:r>
    </w:p>
    <w:p w:rsidR="0011370B" w:rsidRPr="00F945B7" w:rsidRDefault="0011370B" w:rsidP="0011370B">
      <w:pPr>
        <w:overflowPunct/>
        <w:autoSpaceDE/>
        <w:autoSpaceDN/>
        <w:spacing w:after="200" w:line="276" w:lineRule="auto"/>
        <w:contextualSpacing/>
        <w:textAlignment w:val="auto"/>
        <w:rPr>
          <w:rFonts w:eastAsia="Calibri"/>
          <w:bCs/>
          <w:szCs w:val="24"/>
          <w:lang w:eastAsia="en-US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2552"/>
        <w:gridCol w:w="1984"/>
        <w:gridCol w:w="2410"/>
      </w:tblGrid>
      <w:tr w:rsidR="0011370B" w:rsidRPr="00F945B7" w:rsidTr="00A15FEC">
        <w:trPr>
          <w:trHeight w:val="509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0B" w:rsidRPr="00F945B7" w:rsidRDefault="0011370B" w:rsidP="00A15FEC">
            <w:pPr>
              <w:overflowPunct/>
              <w:autoSpaceDE/>
              <w:autoSpaceDN/>
              <w:jc w:val="center"/>
              <w:textAlignment w:val="auto"/>
              <w:rPr>
                <w:bCs/>
                <w:color w:val="000000"/>
                <w:szCs w:val="24"/>
              </w:rPr>
            </w:pPr>
            <w:r w:rsidRPr="00F945B7">
              <w:rPr>
                <w:bCs/>
                <w:color w:val="000000"/>
                <w:szCs w:val="24"/>
              </w:rPr>
              <w:lastRenderedPageBreak/>
              <w:t>Mācību saturā balstītu tēmu apguve, piemēram, dabaszinību, vēstures, valodu nometnes u.tml.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0B" w:rsidRPr="00F945B7" w:rsidRDefault="0011370B" w:rsidP="00A15FEC">
            <w:pPr>
              <w:overflowPunct/>
              <w:autoSpaceDE/>
              <w:autoSpaceDN/>
              <w:ind w:left="176"/>
              <w:jc w:val="center"/>
              <w:textAlignment w:val="auto"/>
              <w:rPr>
                <w:bCs/>
                <w:color w:val="000000"/>
                <w:szCs w:val="24"/>
              </w:rPr>
            </w:pPr>
            <w:r w:rsidRPr="00F945B7">
              <w:rPr>
                <w:bCs/>
                <w:color w:val="000000"/>
                <w:szCs w:val="24"/>
              </w:rPr>
              <w:t>Spēju un talantu izkopšana interešu izglītības un profesionālās ievirzes izglītības jomās (mākslā, mūzikā, dejā, sportā, tehniskajā jaunradē u.c.), kā arī līdzdalība Dziesmu un deju svētku tradīcijas  saglabāšanas procesā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0B" w:rsidRPr="00F945B7" w:rsidRDefault="0011370B" w:rsidP="00A15FEC">
            <w:pPr>
              <w:overflowPunct/>
              <w:autoSpaceDE/>
              <w:autoSpaceDN/>
              <w:jc w:val="center"/>
              <w:textAlignment w:val="auto"/>
              <w:rPr>
                <w:bCs/>
                <w:color w:val="000000"/>
                <w:szCs w:val="24"/>
              </w:rPr>
            </w:pPr>
            <w:r w:rsidRPr="00F945B7">
              <w:rPr>
                <w:bCs/>
                <w:color w:val="000000"/>
                <w:szCs w:val="24"/>
              </w:rPr>
              <w:t>Caurviju prasmju un komunikācijas, saskarsmes, komandas darba, līderu prasmju, problēmu risināšanas un sociāli emocionālo prasmju pilnveide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0B" w:rsidRPr="00F945B7" w:rsidRDefault="0011370B" w:rsidP="00A15FEC">
            <w:pPr>
              <w:overflowPunct/>
              <w:autoSpaceDE/>
              <w:autoSpaceDN/>
              <w:jc w:val="center"/>
              <w:textAlignment w:val="auto"/>
              <w:rPr>
                <w:bCs/>
                <w:color w:val="000000"/>
                <w:szCs w:val="24"/>
              </w:rPr>
            </w:pPr>
            <w:r w:rsidRPr="00F945B7">
              <w:rPr>
                <w:bCs/>
                <w:color w:val="000000"/>
                <w:szCs w:val="24"/>
              </w:rPr>
              <w:t>Fizisko aktivitāšu un veselīga dzīves veida paradumu veidošana</w:t>
            </w:r>
          </w:p>
        </w:tc>
      </w:tr>
      <w:tr w:rsidR="0011370B" w:rsidRPr="00F945B7" w:rsidTr="00A15FEC">
        <w:trPr>
          <w:trHeight w:val="202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0B" w:rsidRPr="00F945B7" w:rsidRDefault="0011370B" w:rsidP="00A15FEC">
            <w:pPr>
              <w:overflowPunct/>
              <w:autoSpaceDE/>
              <w:autoSpaceDN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0B" w:rsidRPr="00F945B7" w:rsidRDefault="0011370B" w:rsidP="00A15FEC">
            <w:pPr>
              <w:overflowPunct/>
              <w:autoSpaceDE/>
              <w:autoSpaceDN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0B" w:rsidRPr="00F945B7" w:rsidRDefault="0011370B" w:rsidP="00A15FEC">
            <w:pPr>
              <w:overflowPunct/>
              <w:autoSpaceDE/>
              <w:autoSpaceDN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0B" w:rsidRPr="00F945B7" w:rsidRDefault="0011370B" w:rsidP="00A15FEC">
            <w:pPr>
              <w:overflowPunct/>
              <w:autoSpaceDE/>
              <w:autoSpaceDN/>
              <w:textAlignment w:val="auto"/>
              <w:rPr>
                <w:bCs/>
                <w:color w:val="000000"/>
                <w:szCs w:val="24"/>
              </w:rPr>
            </w:pPr>
          </w:p>
        </w:tc>
      </w:tr>
      <w:tr w:rsidR="0011370B" w:rsidRPr="00F945B7" w:rsidTr="00A15FEC">
        <w:trPr>
          <w:trHeight w:val="8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0B" w:rsidRPr="00F945B7" w:rsidRDefault="0011370B" w:rsidP="00A15FEC">
            <w:pPr>
              <w:overflowPunct/>
              <w:autoSpaceDE/>
              <w:autoSpaceDN/>
              <w:jc w:val="center"/>
              <w:textAlignment w:val="auto"/>
              <w:rPr>
                <w:bCs/>
                <w:color w:val="000000"/>
                <w:szCs w:val="24"/>
              </w:rPr>
            </w:pPr>
            <w:r w:rsidRPr="00F945B7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0B" w:rsidRPr="00F945B7" w:rsidRDefault="0011370B" w:rsidP="00A15FEC">
            <w:pPr>
              <w:overflowPunct/>
              <w:autoSpaceDE/>
              <w:autoSpaceDN/>
              <w:jc w:val="center"/>
              <w:textAlignment w:val="auto"/>
              <w:rPr>
                <w:bCs/>
                <w:color w:val="000000"/>
                <w:szCs w:val="24"/>
              </w:rPr>
            </w:pPr>
            <w:r w:rsidRPr="00F945B7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0B" w:rsidRPr="00F945B7" w:rsidRDefault="0011370B" w:rsidP="00A15FEC">
            <w:pPr>
              <w:overflowPunct/>
              <w:autoSpaceDE/>
              <w:autoSpaceDN/>
              <w:jc w:val="center"/>
              <w:textAlignment w:val="auto"/>
              <w:rPr>
                <w:bCs/>
                <w:color w:val="000000"/>
                <w:szCs w:val="24"/>
              </w:rPr>
            </w:pPr>
            <w:r w:rsidRPr="00F945B7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0B" w:rsidRPr="00F945B7" w:rsidRDefault="0011370B" w:rsidP="00A15FEC">
            <w:pPr>
              <w:overflowPunct/>
              <w:autoSpaceDE/>
              <w:autoSpaceDN/>
              <w:jc w:val="center"/>
              <w:textAlignment w:val="auto"/>
              <w:rPr>
                <w:bCs/>
                <w:color w:val="000000"/>
                <w:szCs w:val="24"/>
              </w:rPr>
            </w:pPr>
            <w:r w:rsidRPr="00F945B7">
              <w:rPr>
                <w:bCs/>
                <w:color w:val="000000"/>
                <w:szCs w:val="24"/>
              </w:rPr>
              <w:t> </w:t>
            </w:r>
          </w:p>
        </w:tc>
      </w:tr>
    </w:tbl>
    <w:p w:rsidR="0011370B" w:rsidRPr="001C716F" w:rsidRDefault="0011370B" w:rsidP="0011370B">
      <w:pPr>
        <w:spacing w:before="100" w:after="100"/>
        <w:rPr>
          <w:bCs/>
          <w:sz w:val="26"/>
          <w:szCs w:val="26"/>
        </w:rPr>
      </w:pPr>
      <w:r w:rsidRPr="001C716F">
        <w:rPr>
          <w:bCs/>
          <w:sz w:val="26"/>
          <w:szCs w:val="26"/>
        </w:rPr>
        <w:t>2. Nometnes garums dienās</w:t>
      </w:r>
      <w:r>
        <w:rPr>
          <w:bCs/>
          <w:sz w:val="26"/>
          <w:szCs w:val="26"/>
        </w:rPr>
        <w:t>:</w:t>
      </w:r>
      <w:r w:rsidRPr="001C716F">
        <w:rPr>
          <w:bCs/>
          <w:sz w:val="26"/>
          <w:szCs w:val="26"/>
        </w:rPr>
        <w:t xml:space="preserve"> _________________________</w:t>
      </w:r>
    </w:p>
    <w:p w:rsidR="0011370B" w:rsidRPr="001C716F" w:rsidRDefault="0011370B" w:rsidP="0011370B">
      <w:pPr>
        <w:spacing w:before="100" w:after="100"/>
        <w:rPr>
          <w:bCs/>
          <w:sz w:val="26"/>
          <w:szCs w:val="26"/>
        </w:rPr>
      </w:pPr>
      <w:r w:rsidRPr="001C716F">
        <w:rPr>
          <w:bCs/>
          <w:sz w:val="26"/>
          <w:szCs w:val="26"/>
        </w:rPr>
        <w:t>3. Bērnu, jauniešu skaits nometnē saskaņā ar noslēgtajiem līgumiem starp organizatoru un bērnu likumiskajiem pārstāvjiem</w:t>
      </w:r>
      <w:r>
        <w:rPr>
          <w:bCs/>
          <w:sz w:val="26"/>
          <w:szCs w:val="26"/>
        </w:rPr>
        <w:t>:</w:t>
      </w:r>
      <w:r w:rsidRPr="001C716F">
        <w:rPr>
          <w:bCs/>
          <w:sz w:val="26"/>
          <w:szCs w:val="26"/>
        </w:rPr>
        <w:t xml:space="preserve"> _________________________</w:t>
      </w:r>
    </w:p>
    <w:p w:rsidR="0011370B" w:rsidRPr="001C716F" w:rsidRDefault="0011370B" w:rsidP="0011370B">
      <w:pPr>
        <w:autoSpaceDN/>
        <w:rPr>
          <w:rFonts w:eastAsia="Calibri"/>
          <w:bCs/>
          <w:sz w:val="26"/>
          <w:szCs w:val="26"/>
        </w:rPr>
      </w:pPr>
      <w:r w:rsidRPr="001C716F">
        <w:rPr>
          <w:bCs/>
          <w:sz w:val="26"/>
          <w:szCs w:val="26"/>
        </w:rPr>
        <w:t xml:space="preserve">4. </w:t>
      </w:r>
      <w:r w:rsidRPr="001C716F">
        <w:rPr>
          <w:rFonts w:eastAsia="Calibri"/>
          <w:bCs/>
          <w:sz w:val="26"/>
          <w:szCs w:val="26"/>
        </w:rPr>
        <w:t>Kopējais nometnes dienu skaits* : _______________________________________</w:t>
      </w:r>
    </w:p>
    <w:p w:rsidR="0011370B" w:rsidRPr="001C716F" w:rsidRDefault="0011370B" w:rsidP="0011370B">
      <w:pPr>
        <w:overflowPunct/>
        <w:autoSpaceDE/>
        <w:autoSpaceDN/>
        <w:spacing w:after="200" w:line="276" w:lineRule="auto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BD0AF9">
        <w:rPr>
          <w:rFonts w:eastAsia="Calibri"/>
          <w:bCs/>
          <w:sz w:val="26"/>
          <w:szCs w:val="26"/>
          <w:lang w:eastAsia="en-US"/>
        </w:rPr>
        <w:t xml:space="preserve">* </w:t>
      </w:r>
      <w:r w:rsidRPr="00BD0AF9">
        <w:rPr>
          <w:rFonts w:eastAsia="Calibri"/>
          <w:bCs/>
          <w:sz w:val="22"/>
          <w:szCs w:val="22"/>
          <w:lang w:eastAsia="en-US"/>
        </w:rPr>
        <w:t>Kopējo nometnes dienu skaitu aprēķina – nometnes ilgumu dienās reizinot ar dalībnieku skaitu nometnēs saskaņā ar noslēgtajiem līgumiem starp nometnes organizētāju un dalībnieku likumiskajiem pārstāvjiem.</w:t>
      </w:r>
    </w:p>
    <w:p w:rsidR="0011370B" w:rsidRDefault="0011370B" w:rsidP="0011370B">
      <w:pPr>
        <w:autoSpaceDN/>
        <w:contextualSpacing/>
        <w:rPr>
          <w:rFonts w:eastAsia="Calibri"/>
          <w:bCs/>
          <w:sz w:val="26"/>
          <w:szCs w:val="26"/>
        </w:rPr>
      </w:pPr>
      <w:r w:rsidRPr="001C716F">
        <w:rPr>
          <w:rFonts w:eastAsia="Calibri"/>
          <w:bCs/>
          <w:sz w:val="26"/>
          <w:szCs w:val="26"/>
          <w:lang w:eastAsia="en-US"/>
        </w:rPr>
        <w:t xml:space="preserve">5. </w:t>
      </w:r>
      <w:r w:rsidRPr="001C716F">
        <w:rPr>
          <w:rFonts w:eastAsia="Calibri"/>
          <w:bCs/>
          <w:sz w:val="26"/>
          <w:szCs w:val="26"/>
        </w:rPr>
        <w:t>Neattaisnotu iemeslu dēļ kavēto dienu skaits kopā:_____________________</w:t>
      </w:r>
      <w:r>
        <w:rPr>
          <w:rFonts w:eastAsia="Calibri"/>
          <w:bCs/>
          <w:sz w:val="26"/>
          <w:szCs w:val="26"/>
        </w:rPr>
        <w:t>________</w:t>
      </w:r>
    </w:p>
    <w:p w:rsidR="0011370B" w:rsidRDefault="0011370B" w:rsidP="0011370B">
      <w:pPr>
        <w:autoSpaceDN/>
        <w:contextualSpacing/>
        <w:rPr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6. </w:t>
      </w:r>
      <w:r w:rsidRPr="00297A87">
        <w:rPr>
          <w:rFonts w:eastAsia="Calibri"/>
          <w:bCs/>
          <w:sz w:val="26"/>
          <w:szCs w:val="26"/>
        </w:rPr>
        <w:t>Attaisnoto kavējumu dienu skaits: __________________________________</w:t>
      </w:r>
      <w:r>
        <w:rPr>
          <w:bCs/>
          <w:sz w:val="26"/>
          <w:szCs w:val="26"/>
        </w:rPr>
        <w:t>________</w:t>
      </w:r>
      <w:r w:rsidRPr="00297A87">
        <w:rPr>
          <w:bCs/>
          <w:sz w:val="26"/>
          <w:szCs w:val="26"/>
        </w:rPr>
        <w:t xml:space="preserve"> </w:t>
      </w:r>
    </w:p>
    <w:p w:rsidR="0011370B" w:rsidRDefault="0011370B" w:rsidP="0011370B">
      <w:pPr>
        <w:autoSpaceDN/>
        <w:contextualSpacing/>
        <w:rPr>
          <w:bCs/>
          <w:sz w:val="26"/>
          <w:szCs w:val="26"/>
        </w:rPr>
      </w:pPr>
    </w:p>
    <w:p w:rsidR="0011370B" w:rsidRPr="00297A87" w:rsidRDefault="0011370B" w:rsidP="0011370B">
      <w:pPr>
        <w:autoSpaceDN/>
        <w:contextualSpacing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7. Par izlietoto finansējumu:</w:t>
      </w:r>
    </w:p>
    <w:p w:rsidR="0011370B" w:rsidRPr="00297A87" w:rsidRDefault="0011370B" w:rsidP="0011370B">
      <w:pPr>
        <w:autoSpaceDN/>
        <w:contextualSpacing/>
        <w:rPr>
          <w:b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2322"/>
        <w:gridCol w:w="2923"/>
      </w:tblGrid>
      <w:tr w:rsidR="0011370B" w:rsidTr="00A15FEC">
        <w:tc>
          <w:tcPr>
            <w:tcW w:w="2093" w:type="dxa"/>
            <w:shd w:val="clear" w:color="auto" w:fill="auto"/>
            <w:vAlign w:val="center"/>
          </w:tcPr>
          <w:p w:rsidR="0011370B" w:rsidRPr="00222952" w:rsidRDefault="0011370B" w:rsidP="00A15FEC">
            <w:pPr>
              <w:autoSpaceDN/>
              <w:jc w:val="center"/>
              <w:textAlignment w:val="auto"/>
              <w:rPr>
                <w:rFonts w:eastAsia="Calibri"/>
                <w:b/>
                <w:szCs w:val="24"/>
                <w:lang w:eastAsia="en-US"/>
              </w:rPr>
            </w:pPr>
            <w:r w:rsidRPr="00222952">
              <w:rPr>
                <w:rFonts w:eastAsia="Calibri"/>
                <w:b/>
                <w:szCs w:val="24"/>
                <w:lang w:eastAsia="en-US"/>
              </w:rPr>
              <w:t xml:space="preserve">Izmaksas atlīdzībai no piešķirtā </w:t>
            </w:r>
            <w:r>
              <w:rPr>
                <w:rFonts w:eastAsia="Calibri"/>
                <w:b/>
                <w:szCs w:val="24"/>
                <w:lang w:eastAsia="en-US"/>
              </w:rPr>
              <w:t xml:space="preserve">valsts budžeta </w:t>
            </w:r>
            <w:r w:rsidRPr="00222952">
              <w:rPr>
                <w:rFonts w:eastAsia="Calibri"/>
                <w:b/>
                <w:szCs w:val="24"/>
                <w:lang w:eastAsia="en-US"/>
              </w:rPr>
              <w:t>finansējuma</w:t>
            </w:r>
          </w:p>
          <w:p w:rsidR="0011370B" w:rsidRPr="00222952" w:rsidRDefault="0011370B" w:rsidP="00A15FEC">
            <w:pPr>
              <w:autoSpaceDN/>
              <w:jc w:val="center"/>
              <w:textAlignment w:val="auto"/>
              <w:rPr>
                <w:rFonts w:eastAsia="Calibri"/>
                <w:b/>
                <w:i/>
                <w:szCs w:val="24"/>
                <w:lang w:eastAsia="en-US"/>
              </w:rPr>
            </w:pPr>
            <w:r w:rsidRPr="00222952">
              <w:rPr>
                <w:rFonts w:eastAsia="Calibri"/>
                <w:b/>
                <w:i/>
                <w:szCs w:val="24"/>
                <w:lang w:eastAsia="en-US"/>
              </w:rPr>
              <w:t>(euro)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370B" w:rsidRPr="00222952" w:rsidRDefault="0011370B" w:rsidP="00A15FEC">
            <w:pPr>
              <w:autoSpaceDN/>
              <w:jc w:val="center"/>
              <w:textAlignment w:val="auto"/>
              <w:rPr>
                <w:rFonts w:eastAsia="Calibri"/>
                <w:b/>
                <w:szCs w:val="24"/>
                <w:lang w:eastAsia="en-US"/>
              </w:rPr>
            </w:pPr>
            <w:r w:rsidRPr="00222952">
              <w:rPr>
                <w:rFonts w:eastAsia="Calibri"/>
                <w:b/>
                <w:szCs w:val="24"/>
                <w:lang w:eastAsia="en-US"/>
              </w:rPr>
              <w:t xml:space="preserve">Izmaksas precēm un pakalpojumiem no piešķirtā </w:t>
            </w:r>
            <w:r>
              <w:rPr>
                <w:rFonts w:eastAsia="Calibri"/>
                <w:b/>
                <w:szCs w:val="24"/>
                <w:lang w:eastAsia="en-US"/>
              </w:rPr>
              <w:t xml:space="preserve">valsts budžeta </w:t>
            </w:r>
            <w:r w:rsidRPr="00222952">
              <w:rPr>
                <w:rFonts w:eastAsia="Calibri"/>
                <w:b/>
                <w:szCs w:val="24"/>
                <w:lang w:eastAsia="en-US"/>
              </w:rPr>
              <w:t>finansējuma</w:t>
            </w:r>
          </w:p>
          <w:p w:rsidR="0011370B" w:rsidRPr="00222952" w:rsidRDefault="0011370B" w:rsidP="00A15FEC">
            <w:pPr>
              <w:autoSpaceDN/>
              <w:jc w:val="center"/>
              <w:textAlignment w:val="auto"/>
              <w:rPr>
                <w:rFonts w:eastAsia="Calibri"/>
                <w:b/>
                <w:i/>
                <w:szCs w:val="24"/>
                <w:lang w:eastAsia="en-US"/>
              </w:rPr>
            </w:pPr>
            <w:r w:rsidRPr="00222952">
              <w:rPr>
                <w:rFonts w:eastAsia="Calibri"/>
                <w:b/>
                <w:i/>
                <w:szCs w:val="24"/>
                <w:lang w:eastAsia="en-US"/>
              </w:rPr>
              <w:t>(euro)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1370B" w:rsidRPr="00222952" w:rsidRDefault="0011370B" w:rsidP="00A15FEC">
            <w:pPr>
              <w:autoSpaceDN/>
              <w:jc w:val="center"/>
              <w:textAlignment w:val="auto"/>
              <w:rPr>
                <w:rFonts w:eastAsia="Calibri"/>
                <w:b/>
                <w:szCs w:val="24"/>
                <w:lang w:eastAsia="en-US"/>
              </w:rPr>
            </w:pPr>
            <w:r w:rsidRPr="00222952">
              <w:rPr>
                <w:rFonts w:eastAsia="Calibri"/>
                <w:b/>
                <w:szCs w:val="24"/>
                <w:lang w:eastAsia="en-US"/>
              </w:rPr>
              <w:t xml:space="preserve">Izmaksas kopā (atlīdzībai, precēm un pakalpojumiem) no piešķirtā </w:t>
            </w:r>
            <w:r>
              <w:rPr>
                <w:rFonts w:eastAsia="Calibri"/>
                <w:b/>
                <w:szCs w:val="24"/>
                <w:lang w:eastAsia="en-US"/>
              </w:rPr>
              <w:t xml:space="preserve">valsts budžeta </w:t>
            </w:r>
            <w:r w:rsidRPr="00222952">
              <w:rPr>
                <w:rFonts w:eastAsia="Calibri"/>
                <w:b/>
                <w:szCs w:val="24"/>
                <w:lang w:eastAsia="en-US"/>
              </w:rPr>
              <w:t>finansējuma</w:t>
            </w:r>
          </w:p>
          <w:p w:rsidR="0011370B" w:rsidRPr="00222952" w:rsidRDefault="0011370B" w:rsidP="00A15FEC">
            <w:pPr>
              <w:autoSpaceDN/>
              <w:jc w:val="center"/>
              <w:textAlignment w:val="auto"/>
              <w:rPr>
                <w:rFonts w:eastAsia="Calibri"/>
                <w:b/>
                <w:i/>
                <w:szCs w:val="24"/>
                <w:lang w:eastAsia="en-US"/>
              </w:rPr>
            </w:pPr>
            <w:r w:rsidRPr="00222952">
              <w:rPr>
                <w:rFonts w:eastAsia="Calibri"/>
                <w:b/>
                <w:i/>
                <w:szCs w:val="24"/>
                <w:lang w:eastAsia="en-US"/>
              </w:rPr>
              <w:t>(euro)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11370B" w:rsidRPr="00222952" w:rsidRDefault="0011370B" w:rsidP="00A15FEC">
            <w:pPr>
              <w:autoSpaceDN/>
              <w:jc w:val="center"/>
              <w:textAlignment w:val="auto"/>
              <w:rPr>
                <w:rFonts w:eastAsia="Calibri"/>
                <w:b/>
                <w:szCs w:val="24"/>
                <w:lang w:eastAsia="en-US"/>
              </w:rPr>
            </w:pPr>
            <w:r w:rsidRPr="00222952">
              <w:rPr>
                <w:rFonts w:eastAsia="Calibri"/>
                <w:b/>
                <w:szCs w:val="24"/>
                <w:lang w:eastAsia="en-US"/>
              </w:rPr>
              <w:t xml:space="preserve">Vidējās izmaksas uz vienu dalībnieku vienā dienā no piešķirtā </w:t>
            </w:r>
            <w:r>
              <w:rPr>
                <w:rFonts w:eastAsia="Calibri"/>
                <w:b/>
                <w:szCs w:val="24"/>
                <w:lang w:eastAsia="en-US"/>
              </w:rPr>
              <w:t xml:space="preserve">valsts budžeta </w:t>
            </w:r>
            <w:r w:rsidRPr="00222952">
              <w:rPr>
                <w:rFonts w:eastAsia="Calibri"/>
                <w:b/>
                <w:szCs w:val="24"/>
                <w:lang w:eastAsia="en-US"/>
              </w:rPr>
              <w:t>finansējuma</w:t>
            </w:r>
          </w:p>
          <w:p w:rsidR="0011370B" w:rsidRPr="00222952" w:rsidRDefault="0011370B" w:rsidP="00A15FEC">
            <w:pPr>
              <w:autoSpaceDN/>
              <w:jc w:val="center"/>
              <w:textAlignment w:val="auto"/>
              <w:rPr>
                <w:rFonts w:eastAsia="Calibri"/>
                <w:b/>
                <w:i/>
                <w:szCs w:val="24"/>
                <w:lang w:eastAsia="en-US"/>
              </w:rPr>
            </w:pPr>
            <w:r w:rsidRPr="00222952">
              <w:rPr>
                <w:rFonts w:eastAsia="Calibri"/>
                <w:b/>
                <w:i/>
                <w:szCs w:val="24"/>
                <w:lang w:eastAsia="en-US"/>
              </w:rPr>
              <w:t>(euro)</w:t>
            </w:r>
          </w:p>
          <w:p w:rsidR="0011370B" w:rsidRPr="00222952" w:rsidRDefault="0011370B" w:rsidP="00A15FEC">
            <w:pPr>
              <w:autoSpaceDN/>
              <w:ind w:right="-106"/>
              <w:jc w:val="center"/>
              <w:textAlignment w:val="auto"/>
              <w:rPr>
                <w:rFonts w:eastAsia="Calibri"/>
                <w:b/>
                <w:i/>
                <w:sz w:val="20"/>
                <w:szCs w:val="24"/>
                <w:lang w:eastAsia="en-US"/>
              </w:rPr>
            </w:pPr>
            <w:r w:rsidRPr="00222952">
              <w:rPr>
                <w:rFonts w:eastAsia="Calibri"/>
                <w:b/>
                <w:i/>
                <w:sz w:val="20"/>
                <w:szCs w:val="24"/>
                <w:lang w:eastAsia="en-US"/>
              </w:rPr>
              <w:t>Ņemot vērā, ka piešķirtais finansējums nav attiecināts par nometnes kavējuma dienām neattaisnotu iemeslu dēļ</w:t>
            </w:r>
          </w:p>
        </w:tc>
      </w:tr>
      <w:tr w:rsidR="0011370B" w:rsidTr="00A15FEC">
        <w:trPr>
          <w:trHeight w:val="1154"/>
        </w:trPr>
        <w:tc>
          <w:tcPr>
            <w:tcW w:w="2093" w:type="dxa"/>
            <w:shd w:val="clear" w:color="auto" w:fill="auto"/>
          </w:tcPr>
          <w:p w:rsidR="0011370B" w:rsidRPr="00222952" w:rsidRDefault="0011370B" w:rsidP="00A15FEC">
            <w:pPr>
              <w:autoSpaceDN/>
              <w:textAlignment w:val="auto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1370B" w:rsidRPr="00222952" w:rsidRDefault="0011370B" w:rsidP="00A15FEC">
            <w:pPr>
              <w:autoSpaceDN/>
              <w:textAlignment w:val="auto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11370B" w:rsidRPr="00222952" w:rsidRDefault="0011370B" w:rsidP="00A15FEC">
            <w:pPr>
              <w:autoSpaceDN/>
              <w:textAlignment w:val="auto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2923" w:type="dxa"/>
            <w:shd w:val="clear" w:color="auto" w:fill="auto"/>
          </w:tcPr>
          <w:p w:rsidR="0011370B" w:rsidRPr="00222952" w:rsidRDefault="0011370B" w:rsidP="00A15FEC">
            <w:pPr>
              <w:autoSpaceDN/>
              <w:textAlignment w:val="auto"/>
              <w:rPr>
                <w:rFonts w:eastAsia="Calibri"/>
                <w:b/>
                <w:szCs w:val="24"/>
                <w:lang w:eastAsia="en-US"/>
              </w:rPr>
            </w:pPr>
          </w:p>
        </w:tc>
      </w:tr>
    </w:tbl>
    <w:p w:rsidR="0011370B" w:rsidRDefault="0011370B" w:rsidP="0011370B">
      <w:pPr>
        <w:rPr>
          <w:b/>
          <w:szCs w:val="24"/>
        </w:rPr>
      </w:pPr>
    </w:p>
    <w:p w:rsidR="0011370B" w:rsidRDefault="0011370B" w:rsidP="0011370B">
      <w:pPr>
        <w:rPr>
          <w:b/>
          <w:szCs w:val="24"/>
        </w:rPr>
      </w:pPr>
      <w:r>
        <w:rPr>
          <w:b/>
          <w:szCs w:val="24"/>
        </w:rPr>
        <w:t>Pavisam izlietoti:</w:t>
      </w:r>
    </w:p>
    <w:p w:rsidR="0011370B" w:rsidRDefault="0011370B" w:rsidP="0011370B">
      <w:pPr>
        <w:rPr>
          <w:b/>
          <w:szCs w:val="24"/>
        </w:rPr>
      </w:pPr>
      <w:r>
        <w:rPr>
          <w:b/>
          <w:szCs w:val="24"/>
        </w:rPr>
        <w:t>EUR _______________ (________________________________________________)</w:t>
      </w:r>
    </w:p>
    <w:p w:rsidR="0011370B" w:rsidRPr="001C716F" w:rsidRDefault="0011370B" w:rsidP="0011370B">
      <w:pPr>
        <w:spacing w:before="100" w:after="100"/>
        <w:rPr>
          <w:bCs/>
          <w:sz w:val="26"/>
          <w:szCs w:val="26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11370B" w:rsidRPr="001C716F" w:rsidTr="00A15FEC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70B" w:rsidRPr="001C716F" w:rsidRDefault="0011370B" w:rsidP="00A15FEC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  <w:bookmarkStart w:id="0" w:name="_Hlk77000069"/>
            <w:r w:rsidRPr="001C716F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>Nometnes organizatoru pašvērtējums par nometni</w:t>
            </w:r>
          </w:p>
          <w:p w:rsidR="0011370B" w:rsidRPr="001C716F" w:rsidRDefault="0011370B" w:rsidP="00A15FEC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</w:p>
          <w:p w:rsidR="0011370B" w:rsidRPr="001C716F" w:rsidRDefault="0011370B" w:rsidP="00A15FEC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</w:p>
          <w:p w:rsidR="0011370B" w:rsidRPr="001C716F" w:rsidRDefault="0011370B" w:rsidP="00A15FEC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</w:p>
          <w:p w:rsidR="0011370B" w:rsidRPr="001C716F" w:rsidRDefault="0011370B" w:rsidP="00A15FEC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</w:p>
          <w:p w:rsidR="0011370B" w:rsidRPr="001C716F" w:rsidRDefault="0011370B" w:rsidP="00A15FEC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</w:p>
          <w:p w:rsidR="0011370B" w:rsidRPr="001C716F" w:rsidRDefault="0011370B" w:rsidP="00A15FEC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</w:p>
          <w:p w:rsidR="0011370B" w:rsidRPr="001C716F" w:rsidRDefault="0011370B" w:rsidP="00A15FEC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</w:p>
          <w:p w:rsidR="0011370B" w:rsidRPr="001C716F" w:rsidRDefault="0011370B" w:rsidP="00A15FEC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6"/>
                <w:szCs w:val="26"/>
                <w:lang w:val="lv-LV"/>
              </w:rPr>
            </w:pPr>
          </w:p>
        </w:tc>
      </w:tr>
      <w:bookmarkEnd w:id="0"/>
    </w:tbl>
    <w:p w:rsidR="0011370B" w:rsidRDefault="0011370B" w:rsidP="0011370B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11370B" w:rsidRDefault="0011370B" w:rsidP="0011370B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  <w:bookmarkStart w:id="1" w:name="_Hlk76991577"/>
    </w:p>
    <w:p w:rsidR="0011370B" w:rsidRDefault="0011370B" w:rsidP="0011370B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Pielikumā:</w:t>
      </w:r>
    </w:p>
    <w:bookmarkEnd w:id="1"/>
    <w:p w:rsidR="0011370B" w:rsidRPr="00630AE1" w:rsidRDefault="0011370B" w:rsidP="0011370B">
      <w:pPr>
        <w:pStyle w:val="ListParagraph"/>
        <w:numPr>
          <w:ilvl w:val="0"/>
          <w:numId w:val="1"/>
        </w:numPr>
        <w:suppressAutoHyphens/>
        <w:autoSpaceDN w:val="0"/>
        <w:contextualSpacing w:val="0"/>
        <w:rPr>
          <w:rFonts w:ascii="Times New Roman" w:hAnsi="Times New Roman"/>
          <w:sz w:val="26"/>
          <w:szCs w:val="26"/>
          <w:lang w:val="lv-LV"/>
        </w:rPr>
      </w:pPr>
      <w:r w:rsidRPr="00630AE1">
        <w:rPr>
          <w:rFonts w:ascii="Times New Roman" w:hAnsi="Times New Roman"/>
          <w:sz w:val="26"/>
          <w:szCs w:val="26"/>
          <w:lang w:val="lv-LV"/>
        </w:rPr>
        <w:t>Izlietotā finansējuma (darījumu) apliecinošo dokumentu apliecinātas  kopijas/dokumentu atvasinājumu kopums.</w:t>
      </w:r>
    </w:p>
    <w:p w:rsidR="0011370B" w:rsidRPr="00A70389" w:rsidRDefault="0011370B" w:rsidP="0011370B">
      <w:pPr>
        <w:pStyle w:val="ListParagraph"/>
        <w:numPr>
          <w:ilvl w:val="0"/>
          <w:numId w:val="1"/>
        </w:numPr>
        <w:suppressAutoHyphens/>
        <w:autoSpaceDN w:val="0"/>
        <w:ind w:right="-1"/>
        <w:contextualSpacing w:val="0"/>
        <w:jc w:val="both"/>
        <w:rPr>
          <w:rFonts w:ascii="Times New Roman" w:hAnsi="Times New Roman"/>
          <w:sz w:val="26"/>
          <w:szCs w:val="26"/>
          <w:lang w:val="lv-LV"/>
        </w:rPr>
      </w:pPr>
      <w:r w:rsidRPr="00630AE1">
        <w:rPr>
          <w:rFonts w:ascii="Times New Roman" w:hAnsi="Times New Roman"/>
          <w:sz w:val="26"/>
          <w:szCs w:val="26"/>
          <w:lang w:val="lv-LV"/>
        </w:rPr>
        <w:t>Dalībnieku reģistrācijas saraksts (atbilstoši Ministru</w:t>
      </w:r>
      <w:r w:rsidRPr="00A70389">
        <w:rPr>
          <w:rFonts w:ascii="Times New Roman" w:hAnsi="Times New Roman"/>
          <w:sz w:val="26"/>
          <w:szCs w:val="26"/>
          <w:lang w:val="lv-LV"/>
        </w:rPr>
        <w:t xml:space="preserve"> kabineta 2009.gada 1.septembra noteikumu Nr.981 “Bērnu nometņu organizēšanas un darbības kārtība”  2.pielikumam) un dienu apmeklējumu saraksts.</w:t>
      </w:r>
    </w:p>
    <w:p w:rsidR="0011370B" w:rsidRPr="00297A87" w:rsidRDefault="0011370B" w:rsidP="0011370B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11370B" w:rsidRPr="00297A87" w:rsidRDefault="0011370B" w:rsidP="0011370B">
      <w:pPr>
        <w:pStyle w:val="ListParagraph"/>
        <w:numPr>
          <w:ilvl w:val="0"/>
          <w:numId w:val="1"/>
        </w:numPr>
        <w:suppressAutoHyphens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  <w:lang w:val="lv-LV"/>
        </w:rPr>
      </w:pPr>
      <w:r w:rsidRPr="00297A87">
        <w:rPr>
          <w:rFonts w:ascii="Times New Roman" w:hAnsi="Times New Roman"/>
          <w:sz w:val="26"/>
          <w:szCs w:val="26"/>
          <w:lang w:val="lv-LV"/>
        </w:rPr>
        <w:t>Publicitātes materiāls (kas atspoguļo nometnē notikušās aktivitātes), vizuālais materiāls, dalībnieku atsauksmju kopijas (var pievienot elektroniski).</w:t>
      </w:r>
    </w:p>
    <w:p w:rsidR="0011370B" w:rsidRPr="00297A87" w:rsidRDefault="0011370B" w:rsidP="0011370B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11370B" w:rsidRDefault="0011370B" w:rsidP="0011370B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i/>
          <w:iCs/>
          <w:sz w:val="26"/>
          <w:szCs w:val="26"/>
          <w:lang w:val="lv-LV"/>
        </w:rPr>
      </w:pPr>
      <w:r>
        <w:rPr>
          <w:rFonts w:ascii="Times New Roman" w:hAnsi="Times New Roman"/>
          <w:i/>
          <w:iCs/>
          <w:sz w:val="26"/>
          <w:szCs w:val="26"/>
          <w:lang w:val="lv-LV"/>
        </w:rPr>
        <w:t>Apliecinu, ka visa iesniegtā informācija ir patiesa un nav sagrozīta.</w:t>
      </w:r>
    </w:p>
    <w:p w:rsidR="0011370B" w:rsidRDefault="0011370B" w:rsidP="0011370B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11370B" w:rsidRDefault="0011370B" w:rsidP="0011370B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Nometnes organizatora vārdā (vārds, uzvārds, amats):</w:t>
      </w:r>
    </w:p>
    <w:p w:rsidR="0011370B" w:rsidRDefault="0011370B" w:rsidP="0011370B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11370B" w:rsidRDefault="0011370B" w:rsidP="0011370B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Paraksts:</w:t>
      </w:r>
    </w:p>
    <w:p w:rsidR="0011370B" w:rsidRDefault="0011370B" w:rsidP="0011370B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11370B" w:rsidRDefault="0011370B" w:rsidP="0011370B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Datums:</w:t>
      </w:r>
    </w:p>
    <w:p w:rsidR="0011370B" w:rsidRDefault="0011370B" w:rsidP="0011370B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11370B" w:rsidRDefault="0011370B" w:rsidP="0011370B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Nometnes vadītājs (vārds, uzvārds):</w:t>
      </w:r>
    </w:p>
    <w:p w:rsidR="0011370B" w:rsidRDefault="0011370B" w:rsidP="0011370B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11370B" w:rsidRDefault="0011370B" w:rsidP="0011370B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Paraksts:</w:t>
      </w:r>
    </w:p>
    <w:p w:rsidR="0011370B" w:rsidRDefault="0011370B" w:rsidP="0011370B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11370B" w:rsidRDefault="0011370B" w:rsidP="0011370B">
      <w:pPr>
        <w:pStyle w:val="ListParagraph"/>
        <w:spacing w:after="0" w:line="240" w:lineRule="auto"/>
        <w:ind w:left="0" w:right="-1"/>
        <w:jc w:val="both"/>
      </w:pPr>
      <w:r>
        <w:rPr>
          <w:rFonts w:ascii="Times New Roman" w:hAnsi="Times New Roman"/>
          <w:sz w:val="26"/>
          <w:szCs w:val="26"/>
          <w:lang w:val="lv-LV"/>
        </w:rPr>
        <w:t>Datums:</w:t>
      </w:r>
    </w:p>
    <w:p w:rsidR="0011370B" w:rsidRPr="00002308" w:rsidRDefault="0011370B" w:rsidP="0011370B">
      <w:pPr>
        <w:rPr>
          <w:sz w:val="26"/>
          <w:szCs w:val="26"/>
        </w:rPr>
      </w:pPr>
    </w:p>
    <w:p w:rsidR="00207C54" w:rsidRPr="0011370B" w:rsidRDefault="00AC5BB6" w:rsidP="0011370B">
      <w:bookmarkStart w:id="2" w:name="_GoBack"/>
      <w:bookmarkEnd w:id="2"/>
    </w:p>
    <w:sectPr w:rsidR="00207C54" w:rsidRPr="0011370B" w:rsidSect="00CE2B4F">
      <w:footerReference w:type="default" r:id="rId7"/>
      <w:pgSz w:w="11907" w:h="16840" w:code="9"/>
      <w:pgMar w:top="1134" w:right="851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BB6" w:rsidRDefault="00AC5BB6" w:rsidP="00BC6F2A">
      <w:r>
        <w:separator/>
      </w:r>
    </w:p>
  </w:endnote>
  <w:endnote w:type="continuationSeparator" w:id="0">
    <w:p w:rsidR="00AC5BB6" w:rsidRDefault="00AC5BB6" w:rsidP="00BC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98" w:rsidRDefault="00AC5BB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1370B">
      <w:rPr>
        <w:noProof/>
      </w:rPr>
      <w:t>3</w:t>
    </w:r>
    <w:r>
      <w:fldChar w:fldCharType="end"/>
    </w:r>
  </w:p>
  <w:p w:rsidR="00272B98" w:rsidRDefault="00AC5BB6">
    <w:pPr>
      <w:pStyle w:val="Footer"/>
    </w:pPr>
  </w:p>
  <w:p w:rsidR="00272B98" w:rsidRDefault="00AC5B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BB6" w:rsidRDefault="00AC5BB6" w:rsidP="00BC6F2A">
      <w:r>
        <w:separator/>
      </w:r>
    </w:p>
  </w:footnote>
  <w:footnote w:type="continuationSeparator" w:id="0">
    <w:p w:rsidR="00AC5BB6" w:rsidRDefault="00AC5BB6" w:rsidP="00BC6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90ACE"/>
    <w:multiLevelType w:val="multilevel"/>
    <w:tmpl w:val="4C4EE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2A"/>
    <w:rsid w:val="00012635"/>
    <w:rsid w:val="0002063F"/>
    <w:rsid w:val="0011370B"/>
    <w:rsid w:val="0079618B"/>
    <w:rsid w:val="00A67B48"/>
    <w:rsid w:val="00AC1CD5"/>
    <w:rsid w:val="00AC5BB6"/>
    <w:rsid w:val="00BC6F2A"/>
    <w:rsid w:val="00E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A86EA-189E-4774-97D1-C0BECDE3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F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F2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rsid w:val="00BC6F2A"/>
    <w:pPr>
      <w:suppressAutoHyphens/>
      <w:overflowPunct/>
      <w:autoSpaceDE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C6F2A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rsid w:val="00BC6F2A"/>
    <w:rPr>
      <w:position w:val="0"/>
      <w:vertAlign w:val="superscript"/>
    </w:rPr>
  </w:style>
  <w:style w:type="paragraph" w:styleId="NoSpacing">
    <w:name w:val="No Spacing"/>
    <w:rsid w:val="00BC6F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rsid w:val="001137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70B"/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1970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Oganesjana</dc:creator>
  <cp:keywords/>
  <dc:description/>
  <cp:lastModifiedBy>Polina Oganesjana</cp:lastModifiedBy>
  <cp:revision>2</cp:revision>
  <cp:lastPrinted>2021-07-16T09:04:00Z</cp:lastPrinted>
  <dcterms:created xsi:type="dcterms:W3CDTF">2021-07-16T09:04:00Z</dcterms:created>
  <dcterms:modified xsi:type="dcterms:W3CDTF">2021-07-16T09:04:00Z</dcterms:modified>
</cp:coreProperties>
</file>