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6A99" w14:textId="54E03D26" w:rsidR="00C003B3" w:rsidRPr="0012560D" w:rsidRDefault="00C003B3" w:rsidP="002065D3">
      <w:pPr>
        <w:ind w:right="-1"/>
        <w:jc w:val="right"/>
        <w:rPr>
          <w:spacing w:val="1"/>
          <w:szCs w:val="24"/>
          <w:lang w:eastAsia="en-US"/>
        </w:rPr>
      </w:pPr>
      <w:r w:rsidRPr="0012560D">
        <w:t>1.</w:t>
      </w:r>
      <w:r w:rsidRPr="0012560D">
        <w:rPr>
          <w:szCs w:val="24"/>
          <w:lang w:eastAsia="en-US"/>
        </w:rPr>
        <w:t>pielikums</w:t>
      </w:r>
    </w:p>
    <w:p w14:paraId="068E32F2" w14:textId="77777777" w:rsidR="00C003B3" w:rsidRPr="0012560D" w:rsidRDefault="00C003B3" w:rsidP="002065D3">
      <w:pPr>
        <w:widowControl w:val="0"/>
        <w:tabs>
          <w:tab w:val="left" w:pos="8028"/>
          <w:tab w:val="left" w:pos="9610"/>
        </w:tabs>
        <w:overflowPunct/>
        <w:adjustRightInd/>
        <w:ind w:left="4289" w:right="-1"/>
        <w:jc w:val="right"/>
        <w:textAlignment w:val="auto"/>
        <w:rPr>
          <w:szCs w:val="24"/>
          <w:lang w:eastAsia="en-US"/>
        </w:rPr>
      </w:pPr>
      <w:r w:rsidRPr="0012560D">
        <w:rPr>
          <w:szCs w:val="24"/>
          <w:lang w:eastAsia="en-US"/>
        </w:rPr>
        <w:t>Jūrmalas valstspilsētas administratīvajā teritorijā tīkla reklāmas objektu izvietošanas vietu nomas tiesību izsoles noteikumi</w:t>
      </w:r>
      <w:r w:rsidRPr="0012560D">
        <w:rPr>
          <w:spacing w:val="-4"/>
          <w:szCs w:val="24"/>
          <w:lang w:eastAsia="en-US"/>
        </w:rPr>
        <w:t>em</w:t>
      </w:r>
    </w:p>
    <w:p w14:paraId="18452CB5" w14:textId="77777777" w:rsidR="00C003B3" w:rsidRPr="0012560D" w:rsidRDefault="00C003B3" w:rsidP="00C003B3">
      <w:pPr>
        <w:tabs>
          <w:tab w:val="left" w:pos="567"/>
          <w:tab w:val="left" w:pos="851"/>
        </w:tabs>
        <w:jc w:val="right"/>
      </w:pPr>
    </w:p>
    <w:p w14:paraId="30D0E2F8" w14:textId="77777777" w:rsidR="00C003B3" w:rsidRPr="0012560D" w:rsidRDefault="00C003B3" w:rsidP="00C003B3">
      <w:pPr>
        <w:widowControl w:val="0"/>
        <w:shd w:val="clear" w:color="auto" w:fill="FFFFFF"/>
        <w:jc w:val="center"/>
        <w:rPr>
          <w:b/>
          <w:bCs/>
          <w:szCs w:val="24"/>
        </w:rPr>
      </w:pPr>
      <w:r w:rsidRPr="0012560D">
        <w:rPr>
          <w:b/>
          <w:bCs/>
          <w:szCs w:val="24"/>
        </w:rPr>
        <w:t>JŪRMALAS  VALSTSPILSĒTAS ADMINISTRĀCIJAI</w:t>
      </w:r>
    </w:p>
    <w:p w14:paraId="58A01C0A" w14:textId="77777777" w:rsidR="00C003B3" w:rsidRPr="0012560D" w:rsidRDefault="00C003B3" w:rsidP="00C003B3">
      <w:pPr>
        <w:widowControl w:val="0"/>
        <w:shd w:val="clear" w:color="auto" w:fill="FFFFFF"/>
        <w:jc w:val="center"/>
        <w:rPr>
          <w:b/>
          <w:bCs/>
          <w:szCs w:val="24"/>
        </w:rPr>
      </w:pPr>
      <w:r w:rsidRPr="0012560D">
        <w:rPr>
          <w:b/>
          <w:bCs/>
          <w:szCs w:val="24"/>
        </w:rPr>
        <w:t xml:space="preserve"> </w:t>
      </w:r>
      <w:r w:rsidRPr="0012560D">
        <w:rPr>
          <w:b/>
          <w:bCs/>
          <w:caps/>
          <w:szCs w:val="24"/>
        </w:rPr>
        <w:t>pieteikums</w:t>
      </w:r>
      <w:r w:rsidRPr="0012560D">
        <w:rPr>
          <w:b/>
          <w:bCs/>
          <w:szCs w:val="24"/>
        </w:rPr>
        <w:t xml:space="preserve"> PAR DALĪBU TĪKLA </w:t>
      </w:r>
      <w:r w:rsidRPr="0012560D">
        <w:rPr>
          <w:b/>
          <w:caps/>
          <w:szCs w:val="24"/>
        </w:rPr>
        <w:t>Reklāmas vietAS</w:t>
      </w:r>
      <w:r w:rsidRPr="0012560D">
        <w:rPr>
          <w:rFonts w:eastAsia="Calibri"/>
          <w:b/>
          <w:szCs w:val="24"/>
        </w:rPr>
        <w:t xml:space="preserve"> </w:t>
      </w:r>
      <w:r w:rsidRPr="0012560D">
        <w:rPr>
          <w:b/>
          <w:bCs/>
          <w:szCs w:val="24"/>
        </w:rPr>
        <w:t>NOMAS TIESĪBU RAKSTISKĀ IZSOLĒ</w:t>
      </w:r>
    </w:p>
    <w:tbl>
      <w:tblPr>
        <w:tblW w:w="4878" w:type="dxa"/>
        <w:tblInd w:w="4253" w:type="dxa"/>
        <w:tblLook w:val="04A0" w:firstRow="1" w:lastRow="0" w:firstColumn="1" w:lastColumn="0" w:noHBand="0" w:noVBand="1"/>
      </w:tblPr>
      <w:tblGrid>
        <w:gridCol w:w="4592"/>
        <w:gridCol w:w="286"/>
      </w:tblGrid>
      <w:tr w:rsidR="00C003B3" w:rsidRPr="0012560D" w14:paraId="418546C1" w14:textId="77777777" w:rsidTr="00974FE4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14:paraId="116096C9" w14:textId="77777777" w:rsidR="00C003B3" w:rsidRPr="0012560D" w:rsidRDefault="00C003B3" w:rsidP="00974FE4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C003B3" w:rsidRPr="0012560D" w14:paraId="3DEDBDCE" w14:textId="77777777" w:rsidTr="00974FE4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</w:tcPr>
          <w:p w14:paraId="30F83A9F" w14:textId="77777777" w:rsidR="00C003B3" w:rsidRPr="0012560D" w:rsidRDefault="00C003B3" w:rsidP="00974FE4">
            <w:pPr>
              <w:widowControl w:val="0"/>
              <w:shd w:val="clear" w:color="auto" w:fill="FFFFFF"/>
              <w:jc w:val="center"/>
              <w:rPr>
                <w:rFonts w:eastAsia="Calibri"/>
                <w:spacing w:val="-2"/>
                <w:sz w:val="20"/>
              </w:rPr>
            </w:pPr>
            <w:r w:rsidRPr="0012560D">
              <w:rPr>
                <w:rFonts w:eastAsia="Calibri"/>
                <w:spacing w:val="-2"/>
                <w:sz w:val="20"/>
              </w:rPr>
              <w:t>(juridiskas personas nosaukums vai fiziskas personas vārds, uzvārds)</w:t>
            </w:r>
          </w:p>
        </w:tc>
      </w:tr>
      <w:tr w:rsidR="00C003B3" w:rsidRPr="0012560D" w14:paraId="1B40C16A" w14:textId="77777777" w:rsidTr="00974FE4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14:paraId="64974BB8" w14:textId="77777777" w:rsidR="00C003B3" w:rsidRPr="0012560D" w:rsidRDefault="00C003B3" w:rsidP="00974FE4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C003B3" w:rsidRPr="0012560D" w14:paraId="68B08091" w14:textId="77777777" w:rsidTr="0097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8C4BE" w14:textId="77777777" w:rsidR="00C003B3" w:rsidRPr="0012560D" w:rsidRDefault="00C003B3" w:rsidP="00974FE4">
            <w:pPr>
              <w:widowControl w:val="0"/>
              <w:shd w:val="clear" w:color="auto" w:fill="FFFFFF"/>
              <w:ind w:left="-108"/>
              <w:jc w:val="right"/>
              <w:rPr>
                <w:rFonts w:eastAsia="Calibri"/>
                <w:spacing w:val="-1"/>
                <w:sz w:val="20"/>
              </w:rPr>
            </w:pPr>
            <w:r w:rsidRPr="0012560D">
              <w:rPr>
                <w:rFonts w:eastAsia="Calibri"/>
                <w:spacing w:val="-1"/>
                <w:sz w:val="20"/>
              </w:rPr>
              <w:t>(personas kods, vienotais reģistrācijas nr.)</w:t>
            </w:r>
          </w:p>
        </w:tc>
      </w:tr>
      <w:tr w:rsidR="00C003B3" w:rsidRPr="0012560D" w14:paraId="1CC7DA95" w14:textId="77777777" w:rsidTr="00974FE4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14:paraId="564128D2" w14:textId="77777777" w:rsidR="00C003B3" w:rsidRPr="0012560D" w:rsidRDefault="00C003B3" w:rsidP="00974FE4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C003B3" w:rsidRPr="0012560D" w14:paraId="740EA920" w14:textId="77777777" w:rsidTr="00974FE4">
        <w:trPr>
          <w:trHeight w:val="400"/>
        </w:trPr>
        <w:tc>
          <w:tcPr>
            <w:tcW w:w="4878" w:type="dxa"/>
            <w:gridSpan w:val="2"/>
            <w:shd w:val="clear" w:color="auto" w:fill="auto"/>
          </w:tcPr>
          <w:p w14:paraId="3A1934E3" w14:textId="77777777" w:rsidR="00C003B3" w:rsidRPr="0012560D" w:rsidRDefault="00C003B3" w:rsidP="00974FE4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12560D">
              <w:rPr>
                <w:rFonts w:eastAsia="Calibri"/>
                <w:sz w:val="20"/>
              </w:rPr>
              <w:t>(iesniedzēja tālrunis un e-pasta adrese)</w:t>
            </w:r>
          </w:p>
        </w:tc>
      </w:tr>
    </w:tbl>
    <w:p w14:paraId="717B2775" w14:textId="77777777" w:rsidR="00C003B3" w:rsidRPr="0012560D" w:rsidRDefault="00C003B3" w:rsidP="00C003B3">
      <w:pPr>
        <w:widowControl w:val="0"/>
        <w:shd w:val="clear" w:color="auto" w:fill="FFFFFF"/>
        <w:contextualSpacing/>
        <w:rPr>
          <w:b/>
          <w:bCs/>
          <w:spacing w:val="1"/>
          <w:szCs w:val="24"/>
        </w:rPr>
      </w:pPr>
      <w:r w:rsidRPr="0012560D">
        <w:rPr>
          <w:b/>
          <w:bCs/>
          <w:spacing w:val="1"/>
          <w:szCs w:val="24"/>
        </w:rPr>
        <w:t>Ziņas par iesniedzēju</w:t>
      </w:r>
    </w:p>
    <w:p w14:paraId="1CA5B701" w14:textId="77777777" w:rsidR="00C003B3" w:rsidRPr="0012560D" w:rsidRDefault="00C003B3" w:rsidP="00C003B3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 w:rsidRPr="0012560D">
        <w:rPr>
          <w:bCs/>
          <w:spacing w:val="2"/>
          <w:szCs w:val="24"/>
        </w:rPr>
        <w:t>Deklarētā adrese/juridiskā adrese_____________________________________________________________________</w:t>
      </w:r>
    </w:p>
    <w:p w14:paraId="1C6A72D0" w14:textId="77777777" w:rsidR="00C003B3" w:rsidRPr="0012560D" w:rsidRDefault="00C003B3" w:rsidP="00C003B3">
      <w:pPr>
        <w:widowControl w:val="0"/>
        <w:shd w:val="clear" w:color="auto" w:fill="FFFFFF"/>
        <w:spacing w:before="60" w:after="60"/>
        <w:rPr>
          <w:bCs/>
          <w:spacing w:val="2"/>
          <w:szCs w:val="24"/>
        </w:rPr>
      </w:pPr>
      <w:r w:rsidRPr="0012560D">
        <w:rPr>
          <w:bCs/>
          <w:spacing w:val="2"/>
          <w:szCs w:val="24"/>
        </w:rPr>
        <w:t>Pasta adrese ________________________________________________________________</w:t>
      </w:r>
    </w:p>
    <w:p w14:paraId="3AC35A0C" w14:textId="77777777" w:rsidR="00C003B3" w:rsidRPr="0012560D" w:rsidRDefault="00C003B3" w:rsidP="00C003B3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12560D">
        <w:rPr>
          <w:bCs/>
          <w:spacing w:val="2"/>
          <w:szCs w:val="24"/>
        </w:rPr>
        <w:t>Bankas rekvizīti, norēķinu konta numurs _________________________________________</w:t>
      </w:r>
    </w:p>
    <w:p w14:paraId="736258F2" w14:textId="77777777" w:rsidR="00C003B3" w:rsidRPr="0012560D" w:rsidRDefault="00C003B3" w:rsidP="00C003B3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12560D">
        <w:rPr>
          <w:bCs/>
          <w:spacing w:val="2"/>
          <w:szCs w:val="24"/>
        </w:rPr>
        <w:t>__________________________________________________________________________</w:t>
      </w:r>
    </w:p>
    <w:p w14:paraId="1EFB2CE9" w14:textId="77777777" w:rsidR="00C003B3" w:rsidRPr="0012560D" w:rsidRDefault="00C003B3" w:rsidP="00C003B3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 w:rsidRPr="0012560D">
        <w:rPr>
          <w:bCs/>
          <w:spacing w:val="2"/>
          <w:szCs w:val="24"/>
        </w:rPr>
        <w:t xml:space="preserve">Persona, kura ir tiesīga pārstāvēt nomas tiesību pretendentu vai pilnvarotā persona </w:t>
      </w:r>
    </w:p>
    <w:p w14:paraId="24F696D3" w14:textId="77777777" w:rsidR="00C003B3" w:rsidRPr="0012560D" w:rsidRDefault="00C003B3" w:rsidP="00C003B3">
      <w:pPr>
        <w:widowControl w:val="0"/>
        <w:shd w:val="clear" w:color="auto" w:fill="FFFFFF"/>
        <w:spacing w:before="60" w:after="60"/>
        <w:rPr>
          <w:bCs/>
          <w:spacing w:val="2"/>
          <w:szCs w:val="24"/>
        </w:rPr>
      </w:pPr>
      <w:r w:rsidRPr="0012560D">
        <w:rPr>
          <w:bCs/>
          <w:spacing w:val="2"/>
          <w:szCs w:val="24"/>
        </w:rPr>
        <w:t>__________________________________________________________________________</w:t>
      </w:r>
    </w:p>
    <w:p w14:paraId="2304EEA0" w14:textId="77777777" w:rsidR="00C003B3" w:rsidRPr="0012560D" w:rsidRDefault="00C003B3" w:rsidP="00C003B3">
      <w:pPr>
        <w:spacing w:line="360" w:lineRule="auto"/>
        <w:jc w:val="both"/>
        <w:rPr>
          <w:rFonts w:eastAsia="Arial Unicode MS"/>
          <w:b/>
          <w:szCs w:val="24"/>
          <w:lang w:bidi="yi-Hebr"/>
        </w:rPr>
      </w:pPr>
      <w:r w:rsidRPr="0012560D">
        <w:rPr>
          <w:rFonts w:eastAsia="Arial Unicode MS"/>
          <w:b/>
          <w:szCs w:val="24"/>
          <w:lang w:bidi="yi-Hebr"/>
        </w:rPr>
        <w:t xml:space="preserve">piesaka dalību </w:t>
      </w:r>
      <w:r w:rsidRPr="0012560D">
        <w:rPr>
          <w:szCs w:val="24"/>
        </w:rPr>
        <w:t>Reklāmas objektu izvietošanas vietai, kas sastāv no :</w:t>
      </w:r>
    </w:p>
    <w:p w14:paraId="0F433F07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bookmarkStart w:id="0" w:name="_Hlk127530064"/>
      <w:r w:rsidRPr="0012560D">
        <w:rPr>
          <w:rFonts w:eastAsia="Arial Unicode MS"/>
          <w:szCs w:val="24"/>
          <w:lang w:bidi="yi-Hebr"/>
        </w:rPr>
        <w:t>1.</w:t>
      </w:r>
      <w:r w:rsidRPr="0012560D">
        <w:rPr>
          <w:rFonts w:eastAsia="Arial Unicode MS"/>
          <w:szCs w:val="24"/>
          <w:lang w:bidi="yi-Hebr"/>
        </w:rPr>
        <w:tab/>
        <w:t xml:space="preserve">Dzintari 1513, pie Meža prospekta 9; kadastra Nr. 13000081513; </w:t>
      </w:r>
      <w:bookmarkStart w:id="1" w:name="_Hlk127528191"/>
      <w:r w:rsidRPr="0012560D">
        <w:rPr>
          <w:rFonts w:eastAsia="Arial Unicode MS"/>
          <w:szCs w:val="24"/>
          <w:lang w:bidi="yi-Hebr"/>
        </w:rPr>
        <w:t>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  <w:bookmarkEnd w:id="1"/>
    </w:p>
    <w:p w14:paraId="21D5AD49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2.</w:t>
      </w:r>
      <w:r w:rsidRPr="0012560D">
        <w:rPr>
          <w:rFonts w:eastAsia="Arial Unicode MS"/>
          <w:szCs w:val="24"/>
          <w:lang w:bidi="yi-Hebr"/>
        </w:rPr>
        <w:tab/>
        <w:t>Majori 4425, pie Lienes ielas 29A; kadastra Nr. 13000094425; 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</w:p>
    <w:p w14:paraId="1D6596C6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3.</w:t>
      </w:r>
      <w:r w:rsidRPr="0012560D">
        <w:rPr>
          <w:rFonts w:eastAsia="Arial Unicode MS"/>
          <w:szCs w:val="24"/>
          <w:lang w:bidi="yi-Hebr"/>
        </w:rPr>
        <w:tab/>
        <w:t>Majori 2324, pie Jomas ielas 19; kadastra Nr. 13000092008; 3m</w:t>
      </w:r>
      <w:r w:rsidRPr="0012560D">
        <w:rPr>
          <w:rFonts w:eastAsia="Arial Unicode MS"/>
          <w:sz w:val="20"/>
          <w:lang w:bidi="yi-Hebr"/>
        </w:rPr>
        <w:t>2</w:t>
      </w:r>
    </w:p>
    <w:p w14:paraId="5D55E7D2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4.</w:t>
      </w:r>
      <w:r w:rsidRPr="0012560D">
        <w:rPr>
          <w:rFonts w:eastAsia="Arial Unicode MS"/>
          <w:szCs w:val="24"/>
          <w:lang w:bidi="yi-Hebr"/>
        </w:rPr>
        <w:tab/>
        <w:t>Dubulti 2526, pretī Dubultu prospektam 24; kadastra Nr. 13000102526; 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  <w:r w:rsidRPr="0012560D">
        <w:rPr>
          <w:rFonts w:eastAsia="Arial Unicode MS"/>
          <w:szCs w:val="24"/>
          <w:lang w:bidi="yi-Hebr"/>
        </w:rPr>
        <w:t xml:space="preserve"> </w:t>
      </w:r>
    </w:p>
    <w:p w14:paraId="43AB3E7A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5.</w:t>
      </w:r>
      <w:r w:rsidRPr="0012560D">
        <w:rPr>
          <w:rFonts w:eastAsia="Arial Unicode MS"/>
          <w:szCs w:val="24"/>
          <w:lang w:bidi="yi-Hebr"/>
        </w:rPr>
        <w:tab/>
        <w:t xml:space="preserve">Asari 2711, </w:t>
      </w:r>
      <w:proofErr w:type="spellStart"/>
      <w:r w:rsidRPr="0012560D">
        <w:rPr>
          <w:rFonts w:eastAsia="Arial Unicode MS"/>
          <w:szCs w:val="24"/>
          <w:lang w:bidi="yi-Hebr"/>
        </w:rPr>
        <w:t>retī</w:t>
      </w:r>
      <w:proofErr w:type="spellEnd"/>
      <w:r w:rsidRPr="0012560D">
        <w:rPr>
          <w:rFonts w:eastAsia="Arial Unicode MS"/>
          <w:szCs w:val="24"/>
          <w:lang w:bidi="yi-Hebr"/>
        </w:rPr>
        <w:t xml:space="preserve"> Asaru prospektam 17; kadastra Nr. 13000162711; 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</w:p>
    <w:p w14:paraId="1B88AA56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6.</w:t>
      </w:r>
      <w:r w:rsidRPr="0012560D">
        <w:rPr>
          <w:rFonts w:eastAsia="Arial Unicode MS"/>
          <w:szCs w:val="24"/>
          <w:lang w:bidi="yi-Hebr"/>
        </w:rPr>
        <w:tab/>
        <w:t>Kauguri 1907, pie Līgo/Kultūras nama; kadastra Nr. 13000201907; 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</w:p>
    <w:p w14:paraId="64FB5AD0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7.</w:t>
      </w:r>
      <w:r w:rsidRPr="0012560D">
        <w:rPr>
          <w:rFonts w:eastAsia="Arial Unicode MS"/>
          <w:szCs w:val="24"/>
          <w:lang w:bidi="yi-Hebr"/>
        </w:rPr>
        <w:tab/>
        <w:t>Kauguri 1907, pie Mazās Nometņu ielas 8; kadastra Nr. 13000201907; 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</w:p>
    <w:p w14:paraId="19D7D8E6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8.</w:t>
      </w:r>
      <w:r w:rsidRPr="0012560D">
        <w:rPr>
          <w:rFonts w:eastAsia="Arial Unicode MS"/>
          <w:szCs w:val="24"/>
          <w:lang w:bidi="yi-Hebr"/>
        </w:rPr>
        <w:tab/>
        <w:t>Sloka 2213, pie Artilērijas ielas 2; kadastra Nr.  13000212213; 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</w:p>
    <w:p w14:paraId="08A8A249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9.</w:t>
      </w:r>
      <w:r w:rsidRPr="0012560D">
        <w:rPr>
          <w:rFonts w:eastAsia="Arial Unicode MS"/>
          <w:szCs w:val="24"/>
          <w:lang w:bidi="yi-Hebr"/>
        </w:rPr>
        <w:tab/>
        <w:t>Sloka 6630, Ventspils šoseja pie “Liedaga”; kadastra Nr. 13000216630; 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</w:p>
    <w:p w14:paraId="48667CDF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10.</w:t>
      </w:r>
      <w:r w:rsidRPr="0012560D">
        <w:rPr>
          <w:rFonts w:eastAsia="Arial Unicode MS"/>
          <w:szCs w:val="24"/>
          <w:lang w:bidi="yi-Hebr"/>
        </w:rPr>
        <w:tab/>
        <w:t>Bulduri 0099, pretī Meža prospektam 26; kadastra Nr. 13000074304; 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</w:p>
    <w:p w14:paraId="1ED15340" w14:textId="77777777" w:rsidR="00C003B3" w:rsidRPr="0012560D" w:rsidRDefault="00C003B3" w:rsidP="00C003B3">
      <w:pPr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Arial Unicode MS"/>
          <w:szCs w:val="24"/>
          <w:lang w:bidi="yi-Hebr"/>
        </w:rPr>
        <w:t>11.</w:t>
      </w:r>
      <w:r w:rsidRPr="0012560D">
        <w:rPr>
          <w:rFonts w:eastAsia="Arial Unicode MS"/>
          <w:szCs w:val="24"/>
          <w:lang w:bidi="yi-Hebr"/>
        </w:rPr>
        <w:tab/>
        <w:t>Ķemeri 5110, pie Tukuma ielas 9; kadastra Nr. 13000265110; 3m</w:t>
      </w:r>
      <w:r w:rsidRPr="0012560D">
        <w:rPr>
          <w:rFonts w:eastAsia="Arial Unicode MS"/>
          <w:sz w:val="20"/>
          <w:vertAlign w:val="superscript"/>
          <w:lang w:bidi="yi-Hebr"/>
        </w:rPr>
        <w:t>2</w:t>
      </w:r>
    </w:p>
    <w:bookmarkEnd w:id="0"/>
    <w:p w14:paraId="5F7388BA" w14:textId="77777777" w:rsidR="00C003B3" w:rsidRPr="0012560D" w:rsidRDefault="00C003B3" w:rsidP="00C003B3">
      <w:pPr>
        <w:spacing w:after="60"/>
        <w:jc w:val="center"/>
        <w:rPr>
          <w:rFonts w:eastAsia="Arial Unicode MS"/>
          <w:sz w:val="20"/>
          <w:lang w:bidi="yi-Hebr"/>
        </w:rPr>
      </w:pPr>
    </w:p>
    <w:p w14:paraId="6E513689" w14:textId="77777777" w:rsidR="00C003B3" w:rsidRPr="0012560D" w:rsidRDefault="00C003B3" w:rsidP="00C003B3">
      <w:pPr>
        <w:spacing w:line="360" w:lineRule="auto"/>
        <w:jc w:val="both"/>
        <w:rPr>
          <w:rFonts w:eastAsia="Arial Unicode MS"/>
          <w:szCs w:val="24"/>
          <w:lang w:bidi="yi-Hebr"/>
        </w:rPr>
      </w:pPr>
      <w:r w:rsidRPr="0012560D">
        <w:rPr>
          <w:rFonts w:eastAsia="Calibri"/>
          <w:spacing w:val="-2"/>
          <w:szCs w:val="24"/>
        </w:rPr>
        <w:t>nomas tiesību r</w:t>
      </w:r>
      <w:r w:rsidRPr="0012560D">
        <w:rPr>
          <w:rFonts w:eastAsia="Arial Unicode MS"/>
          <w:szCs w:val="24"/>
          <w:lang w:bidi="yi-Hebr"/>
        </w:rPr>
        <w:t xml:space="preserve">akstiskā izsolē, kas notiks 2023.gada _________._______________________ </w:t>
      </w:r>
    </w:p>
    <w:p w14:paraId="3CA62659" w14:textId="77777777" w:rsidR="00C003B3" w:rsidRPr="0012560D" w:rsidRDefault="00C003B3" w:rsidP="00C003B3">
      <w:pPr>
        <w:widowControl w:val="0"/>
        <w:shd w:val="clear" w:color="auto" w:fill="FFFFFF"/>
        <w:tabs>
          <w:tab w:val="left" w:leader="dot" w:pos="8448"/>
        </w:tabs>
        <w:spacing w:line="360" w:lineRule="auto"/>
        <w:contextualSpacing/>
        <w:rPr>
          <w:rFonts w:eastAsia="Calibri"/>
          <w:szCs w:val="24"/>
        </w:rPr>
      </w:pPr>
      <w:r w:rsidRPr="0012560D">
        <w:rPr>
          <w:szCs w:val="24"/>
        </w:rPr>
        <w:t>Reklāmas objektu izvietošanas vietas</w:t>
      </w:r>
      <w:r w:rsidRPr="0012560D">
        <w:rPr>
          <w:rFonts w:eastAsia="Calibri"/>
          <w:szCs w:val="24"/>
        </w:rPr>
        <w:t xml:space="preserve"> iznomāšanas mērķis ____________________________</w:t>
      </w:r>
    </w:p>
    <w:p w14:paraId="4D19F27B" w14:textId="77777777" w:rsidR="00C003B3" w:rsidRPr="0012560D" w:rsidRDefault="00C003B3" w:rsidP="00C003B3">
      <w:pPr>
        <w:widowControl w:val="0"/>
        <w:shd w:val="clear" w:color="auto" w:fill="FFFFFF"/>
        <w:tabs>
          <w:tab w:val="left" w:leader="dot" w:pos="8448"/>
        </w:tabs>
        <w:spacing w:line="360" w:lineRule="auto"/>
        <w:contextualSpacing/>
        <w:rPr>
          <w:b/>
          <w:bCs/>
          <w:spacing w:val="-1"/>
          <w:szCs w:val="24"/>
        </w:rPr>
      </w:pPr>
      <w:r w:rsidRPr="0012560D">
        <w:rPr>
          <w:rFonts w:eastAsia="Calibri"/>
          <w:szCs w:val="24"/>
        </w:rPr>
        <w:t>___________________________________________________________________________</w:t>
      </w:r>
    </w:p>
    <w:p w14:paraId="777843D4" w14:textId="77777777" w:rsidR="00C003B3" w:rsidRPr="0012560D" w:rsidRDefault="00C003B3" w:rsidP="00C003B3">
      <w:pPr>
        <w:widowControl w:val="0"/>
        <w:shd w:val="clear" w:color="auto" w:fill="FFFFFF"/>
        <w:contextualSpacing/>
        <w:jc w:val="both"/>
        <w:rPr>
          <w:b/>
          <w:bCs/>
          <w:spacing w:val="-1"/>
          <w:szCs w:val="24"/>
        </w:rPr>
      </w:pPr>
      <w:r w:rsidRPr="0012560D">
        <w:rPr>
          <w:b/>
          <w:bCs/>
          <w:spacing w:val="-1"/>
          <w:szCs w:val="24"/>
        </w:rPr>
        <w:t xml:space="preserve">Par </w:t>
      </w:r>
      <w:r w:rsidRPr="0012560D">
        <w:rPr>
          <w:b/>
          <w:szCs w:val="24"/>
        </w:rPr>
        <w:t>Reklāmas objektu izvietošanas vietas</w:t>
      </w:r>
      <w:r w:rsidRPr="0012560D">
        <w:rPr>
          <w:rFonts w:eastAsia="Calibri"/>
          <w:b/>
          <w:szCs w:val="24"/>
        </w:rPr>
        <w:t xml:space="preserve"> </w:t>
      </w:r>
      <w:r w:rsidRPr="0012560D">
        <w:rPr>
          <w:b/>
          <w:bCs/>
          <w:spacing w:val="-1"/>
          <w:szCs w:val="24"/>
        </w:rPr>
        <w:t>nomu piedāvāju šādu gada nomas maksu (ievērojot izsoles soli (-</w:t>
      </w:r>
      <w:proofErr w:type="spellStart"/>
      <w:r w:rsidRPr="0012560D">
        <w:rPr>
          <w:b/>
          <w:bCs/>
          <w:spacing w:val="-1"/>
          <w:szCs w:val="24"/>
        </w:rPr>
        <w:t>us</w:t>
      </w:r>
      <w:proofErr w:type="spellEnd"/>
      <w:r w:rsidRPr="0012560D">
        <w:rPr>
          <w:b/>
          <w:bCs/>
          <w:spacing w:val="-1"/>
          <w:szCs w:val="24"/>
        </w:rPr>
        <w:t>)):</w:t>
      </w:r>
    </w:p>
    <w:p w14:paraId="5BCF127A" w14:textId="77777777" w:rsidR="00C003B3" w:rsidRPr="0012560D" w:rsidRDefault="00C003B3" w:rsidP="00C003B3">
      <w:pPr>
        <w:widowControl w:val="0"/>
        <w:shd w:val="clear" w:color="auto" w:fill="FFFFFF"/>
        <w:spacing w:before="60" w:after="60"/>
        <w:jc w:val="both"/>
        <w:rPr>
          <w:b/>
          <w:bCs/>
          <w:spacing w:val="-1"/>
          <w:szCs w:val="24"/>
        </w:rPr>
      </w:pPr>
      <w:r w:rsidRPr="0012560D">
        <w:rPr>
          <w:b/>
          <w:bCs/>
          <w:spacing w:val="-1"/>
          <w:szCs w:val="24"/>
        </w:rPr>
        <w:t xml:space="preserve">________________________ (_____________________________________) </w:t>
      </w:r>
      <w:r w:rsidRPr="0012560D">
        <w:rPr>
          <w:b/>
          <w:bCs/>
          <w:i/>
          <w:iCs/>
          <w:spacing w:val="-1"/>
          <w:szCs w:val="24"/>
        </w:rPr>
        <w:t>euro</w:t>
      </w:r>
      <w:r w:rsidRPr="0012560D">
        <w:rPr>
          <w:b/>
          <w:bCs/>
          <w:spacing w:val="-1"/>
          <w:szCs w:val="24"/>
        </w:rPr>
        <w:t xml:space="preserve"> bez PVN</w:t>
      </w:r>
    </w:p>
    <w:p w14:paraId="3204B2E7" w14:textId="77777777" w:rsidR="00C003B3" w:rsidRPr="0012560D" w:rsidRDefault="00C003B3" w:rsidP="00C003B3">
      <w:pPr>
        <w:widowControl w:val="0"/>
        <w:shd w:val="clear" w:color="auto" w:fill="FFFFFF"/>
        <w:contextualSpacing/>
        <w:rPr>
          <w:b/>
          <w:bCs/>
          <w:spacing w:val="-1"/>
          <w:szCs w:val="24"/>
        </w:rPr>
      </w:pPr>
      <w:r w:rsidRPr="0012560D">
        <w:rPr>
          <w:b/>
          <w:bCs/>
          <w:spacing w:val="-1"/>
          <w:szCs w:val="24"/>
        </w:rPr>
        <w:t>Pielikumi:</w:t>
      </w:r>
    </w:p>
    <w:p w14:paraId="795026ED" w14:textId="77777777" w:rsidR="00C003B3" w:rsidRPr="0012560D" w:rsidRDefault="00C003B3" w:rsidP="00C003B3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pacing w:val="-1"/>
          <w:sz w:val="24"/>
          <w:szCs w:val="24"/>
          <w:lang w:val="lv-LV"/>
        </w:rPr>
      </w:pPr>
      <w:r w:rsidRPr="0012560D">
        <w:rPr>
          <w:rFonts w:ascii="Times New Roman" w:hAnsi="Times New Roman"/>
          <w:bCs/>
          <w:spacing w:val="-1"/>
          <w:sz w:val="24"/>
          <w:szCs w:val="24"/>
          <w:lang w:val="lv-LV"/>
        </w:rPr>
        <w:t>Nodrošinājuma samaksu apliecinošs dokuments;</w:t>
      </w:r>
    </w:p>
    <w:p w14:paraId="12F2383A" w14:textId="77777777" w:rsidR="00C003B3" w:rsidRPr="0012560D" w:rsidRDefault="00C003B3" w:rsidP="00C003B3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pacing w:val="-1"/>
          <w:sz w:val="24"/>
          <w:szCs w:val="24"/>
          <w:lang w:val="lv-LV"/>
        </w:rPr>
      </w:pPr>
      <w:r w:rsidRPr="0012560D">
        <w:rPr>
          <w:rFonts w:ascii="Times New Roman" w:hAnsi="Times New Roman"/>
          <w:bCs/>
          <w:spacing w:val="-1"/>
          <w:sz w:val="24"/>
          <w:szCs w:val="24"/>
          <w:lang w:val="lv-LV"/>
        </w:rPr>
        <w:t>Izsoles reģistrācijas maksas samaksu apliecinošs dokuments;</w:t>
      </w:r>
    </w:p>
    <w:p w14:paraId="7163D2B9" w14:textId="77777777" w:rsidR="00C003B3" w:rsidRPr="0012560D" w:rsidRDefault="00C003B3" w:rsidP="00C003B3">
      <w:pPr>
        <w:numPr>
          <w:ilvl w:val="0"/>
          <w:numId w:val="37"/>
        </w:numPr>
        <w:ind w:left="426" w:hanging="426"/>
        <w:rPr>
          <w:bCs/>
          <w:spacing w:val="-1"/>
          <w:szCs w:val="24"/>
        </w:rPr>
      </w:pPr>
      <w:r w:rsidRPr="0012560D">
        <w:rPr>
          <w:bCs/>
          <w:spacing w:val="-1"/>
          <w:szCs w:val="24"/>
        </w:rPr>
        <w:lastRenderedPageBreak/>
        <w:t xml:space="preserve">Reklāmas objektu izvietošanas vietās izvietojamā reklāmas objekta - stenda vizuālais izskats - risinājums un tehniskā informācija (izmantotie materiāli, reklāmas objekta - stenda izmēri </w:t>
      </w:r>
      <w:proofErr w:type="spellStart"/>
      <w:r w:rsidRPr="0012560D">
        <w:rPr>
          <w:bCs/>
          <w:spacing w:val="-1"/>
          <w:szCs w:val="24"/>
        </w:rPr>
        <w:t>utml</w:t>
      </w:r>
      <w:proofErr w:type="spellEnd"/>
      <w:r w:rsidRPr="0012560D">
        <w:rPr>
          <w:bCs/>
          <w:spacing w:val="-1"/>
          <w:szCs w:val="24"/>
        </w:rPr>
        <w:t>.);</w:t>
      </w:r>
    </w:p>
    <w:p w14:paraId="1D97F241" w14:textId="77777777" w:rsidR="00C003B3" w:rsidRPr="0012560D" w:rsidRDefault="00C003B3" w:rsidP="00C003B3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  <w:bCs/>
          <w:spacing w:val="-1"/>
          <w:sz w:val="24"/>
          <w:szCs w:val="24"/>
          <w:lang w:val="lv-LV"/>
        </w:rPr>
      </w:pPr>
      <w:r w:rsidRPr="0012560D">
        <w:rPr>
          <w:rFonts w:ascii="Times New Roman" w:hAnsi="Times New Roman"/>
          <w:bCs/>
          <w:spacing w:val="-1"/>
          <w:sz w:val="24"/>
          <w:szCs w:val="24"/>
          <w:lang w:val="lv-LV"/>
        </w:rPr>
        <w:t>Pilnvarotās personas pārstāvības tiesības apliecinoša dokumenta kopija.</w:t>
      </w:r>
    </w:p>
    <w:p w14:paraId="69356294" w14:textId="77777777" w:rsidR="00C003B3" w:rsidRPr="0012560D" w:rsidRDefault="00C003B3" w:rsidP="00C003B3">
      <w:pPr>
        <w:ind w:firstLine="720"/>
        <w:jc w:val="both"/>
        <w:rPr>
          <w:sz w:val="20"/>
        </w:rPr>
      </w:pPr>
      <w:r w:rsidRPr="0012560D">
        <w:rPr>
          <w:sz w:val="20"/>
        </w:rPr>
        <w:t xml:space="preserve">Ar šo piekrītu, ka Jūrmalas valstspilsētas administrācija kā </w:t>
      </w:r>
      <w:proofErr w:type="spellStart"/>
      <w:r w:rsidRPr="0012560D">
        <w:rPr>
          <w:sz w:val="20"/>
        </w:rPr>
        <w:t>kredītinformācijas</w:t>
      </w:r>
      <w:proofErr w:type="spellEnd"/>
      <w:r w:rsidRPr="0012560D">
        <w:rPr>
          <w:sz w:val="20"/>
        </w:rPr>
        <w:t xml:space="preserve"> lietotājs ir tiesīgs pieprasīt un saņemt </w:t>
      </w:r>
      <w:proofErr w:type="spellStart"/>
      <w:r w:rsidRPr="0012560D">
        <w:rPr>
          <w:sz w:val="20"/>
        </w:rPr>
        <w:t>kredītinformāciju</w:t>
      </w:r>
      <w:proofErr w:type="spellEnd"/>
      <w:r w:rsidRPr="0012560D">
        <w:rPr>
          <w:sz w:val="20"/>
        </w:rPr>
        <w:t>, tai skaitā ziņas par nomas tiesību pretendenta kavētajiem maksājumiem un tā kredītreitingu, no iznomātājam pieejamām datubāzēm.</w:t>
      </w:r>
    </w:p>
    <w:p w14:paraId="4013C618" w14:textId="77777777" w:rsidR="00C003B3" w:rsidRPr="0012560D" w:rsidRDefault="00C003B3" w:rsidP="00C003B3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20"/>
          <w:lang w:eastAsia="hi-IN" w:bidi="hi-IN"/>
        </w:rPr>
      </w:pPr>
      <w:r w:rsidRPr="0012560D">
        <w:rPr>
          <w:sz w:val="20"/>
        </w:rPr>
        <w:t>Ar šo apliecinu, ka man ir skaidras un saprotamas Reklāmas objektu izvietošanas vietu</w:t>
      </w:r>
      <w:r w:rsidRPr="0012560D">
        <w:rPr>
          <w:rFonts w:eastAsia="Calibri"/>
          <w:szCs w:val="24"/>
        </w:rPr>
        <w:t xml:space="preserve"> </w:t>
      </w:r>
      <w:r w:rsidRPr="0012560D">
        <w:rPr>
          <w:sz w:val="20"/>
        </w:rPr>
        <w:t>nomas tiesību izsoles noteikumos noteiktās prasības pieteikuma sagatavošanai, Reklāmas objektu izvietošanas vietu</w:t>
      </w:r>
      <w:r w:rsidRPr="0012560D">
        <w:rPr>
          <w:rFonts w:eastAsia="Calibri"/>
          <w:szCs w:val="24"/>
        </w:rPr>
        <w:t xml:space="preserve"> </w:t>
      </w:r>
      <w:r w:rsidRPr="0012560D">
        <w:rPr>
          <w:sz w:val="20"/>
        </w:rPr>
        <w:t>nomas līguma priekšmets, Reklāmas objektu izvietošanas vietu</w:t>
      </w:r>
      <w:r w:rsidRPr="0012560D">
        <w:rPr>
          <w:rFonts w:eastAsia="Calibri"/>
          <w:szCs w:val="24"/>
        </w:rPr>
        <w:t xml:space="preserve"> </w:t>
      </w:r>
      <w:r w:rsidRPr="0012560D">
        <w:rPr>
          <w:sz w:val="20"/>
        </w:rPr>
        <w:t xml:space="preserve">nomas līguma noteikumi un Jūrmalas valstspilsētas </w:t>
      </w:r>
      <w:proofErr w:type="spellStart"/>
      <w:r w:rsidRPr="0012560D">
        <w:rPr>
          <w:sz w:val="20"/>
        </w:rPr>
        <w:t>admistrācijas</w:t>
      </w:r>
      <w:proofErr w:type="spellEnd"/>
      <w:r w:rsidRPr="0012560D">
        <w:rPr>
          <w:sz w:val="20"/>
        </w:rPr>
        <w:t xml:space="preserve"> izvirzītās prasības nomnieka darbībai, kā arī piekrītu pildīt izsoles noteikumiem pievienotajā Reklāmas objektu izvietošanas vietu</w:t>
      </w:r>
      <w:r w:rsidRPr="0012560D">
        <w:rPr>
          <w:rFonts w:eastAsia="Calibri"/>
          <w:sz w:val="20"/>
        </w:rPr>
        <w:t xml:space="preserve"> </w:t>
      </w:r>
      <w:r w:rsidRPr="0012560D">
        <w:rPr>
          <w:sz w:val="20"/>
        </w:rPr>
        <w:t xml:space="preserve">nomas līguma projektā noteiktās saistības un pienākumus. </w:t>
      </w:r>
      <w:r w:rsidRPr="0012560D">
        <w:rPr>
          <w:rFonts w:eastAsia="Lucida Sans Unicode"/>
          <w:kern w:val="1"/>
          <w:sz w:val="20"/>
          <w:lang w:eastAsia="hi-IN" w:bidi="hi-IN"/>
        </w:rPr>
        <w:t>Esmu informēts, ka iesniegtie personas dati tiks apstrādāti ar mērķi administrēt izsoles procesu. Personas datu pārzinis Jūrmalas valstspilsētas administrācija. Personas datu aizsardzības speciālista kontaktinformācija: 67093849, personasdati@jurmala.lv. Vairāk informācijas jurmala.lv</w:t>
      </w:r>
    </w:p>
    <w:p w14:paraId="51A369FF" w14:textId="77777777" w:rsidR="00C003B3" w:rsidRPr="0012560D" w:rsidRDefault="00C003B3" w:rsidP="00C003B3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20"/>
          <w:lang w:eastAsia="hi-IN" w:bidi="hi-IN"/>
        </w:rPr>
      </w:pPr>
    </w:p>
    <w:p w14:paraId="05264F54" w14:textId="77777777" w:rsidR="00C003B3" w:rsidRPr="00A81C69" w:rsidRDefault="00C003B3" w:rsidP="00C003B3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C003B3" w:rsidRPr="0091465D" w14:paraId="7F0C4BAD" w14:textId="77777777" w:rsidTr="00974FE4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29BE0E60" w14:textId="77777777" w:rsidR="00C003B3" w:rsidRPr="0091465D" w:rsidRDefault="00C003B3" w:rsidP="00974FE4">
            <w:pPr>
              <w:tabs>
                <w:tab w:val="left" w:pos="567"/>
                <w:tab w:val="left" w:pos="851"/>
              </w:tabs>
              <w:ind w:right="567" w:firstLine="284"/>
              <w:jc w:val="center"/>
            </w:pPr>
            <w:r w:rsidRPr="0091465D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4FF0" w14:textId="77777777" w:rsidR="00C003B3" w:rsidRPr="0091465D" w:rsidRDefault="00C003B3" w:rsidP="00974FE4"/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9ACF1" w14:textId="77777777" w:rsidR="00C003B3" w:rsidRPr="0091465D" w:rsidRDefault="00C003B3" w:rsidP="00974FE4">
            <w:r w:rsidRPr="0091465D">
              <w:t>(ieņemamais amats, vārds, uzvārds, paraksts)</w:t>
            </w:r>
          </w:p>
        </w:tc>
      </w:tr>
    </w:tbl>
    <w:p w14:paraId="5664B904" w14:textId="5EF5EF3A" w:rsidR="00C003B3" w:rsidRPr="00A53CD6" w:rsidRDefault="00C003B3" w:rsidP="00951BCA">
      <w:pPr>
        <w:tabs>
          <w:tab w:val="left" w:pos="567"/>
          <w:tab w:val="left" w:pos="851"/>
        </w:tabs>
      </w:pPr>
      <w:bookmarkStart w:id="2" w:name="_GoBack"/>
      <w:bookmarkEnd w:id="2"/>
    </w:p>
    <w:sectPr w:rsidR="00C003B3" w:rsidRPr="00A53CD6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5EB5" w14:textId="77777777" w:rsidR="00FA4977" w:rsidRDefault="00FA4977" w:rsidP="002E744E">
      <w:r>
        <w:separator/>
      </w:r>
    </w:p>
  </w:endnote>
  <w:endnote w:type="continuationSeparator" w:id="0">
    <w:p w14:paraId="5650F8F9" w14:textId="77777777" w:rsidR="00FA4977" w:rsidRDefault="00FA4977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66C53298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B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9793" w14:textId="77777777" w:rsidR="00FA4977" w:rsidRDefault="00FA4977" w:rsidP="002E744E">
      <w:r>
        <w:separator/>
      </w:r>
    </w:p>
  </w:footnote>
  <w:footnote w:type="continuationSeparator" w:id="0">
    <w:p w14:paraId="10E862F8" w14:textId="77777777" w:rsidR="00FA4977" w:rsidRDefault="00FA4977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FD1"/>
    <w:multiLevelType w:val="multilevel"/>
    <w:tmpl w:val="0154589C"/>
    <w:lvl w:ilvl="0">
      <w:start w:val="7"/>
      <w:numFmt w:val="decimal"/>
      <w:lvlText w:val="%1"/>
      <w:lvlJc w:val="left"/>
      <w:pPr>
        <w:ind w:left="808" w:hanging="56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34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290" w:hanging="62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15" w:hanging="62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40" w:hanging="62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65" w:hanging="62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0" w:hanging="62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16" w:hanging="627"/>
      </w:pPr>
      <w:rPr>
        <w:rFonts w:hint="default"/>
        <w:lang w:val="lv-LV" w:eastAsia="en-US" w:bidi="ar-SA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69A7B6C"/>
    <w:multiLevelType w:val="multilevel"/>
    <w:tmpl w:val="67B05390"/>
    <w:lvl w:ilvl="0">
      <w:start w:val="6"/>
      <w:numFmt w:val="decimal"/>
      <w:lvlText w:val="%1"/>
      <w:lvlJc w:val="left"/>
      <w:pPr>
        <w:ind w:left="808" w:hanging="56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593" w:hanging="56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489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86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83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9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076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3" w:hanging="567"/>
      </w:pPr>
      <w:rPr>
        <w:rFonts w:hint="default"/>
        <w:lang w:val="lv-LV" w:eastAsia="en-US" w:bidi="ar-SA"/>
      </w:rPr>
    </w:lvl>
  </w:abstractNum>
  <w:abstractNum w:abstractNumId="6" w15:restartNumberingAfterBreak="0">
    <w:nsid w:val="075501B2"/>
    <w:multiLevelType w:val="multilevel"/>
    <w:tmpl w:val="6C8A4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B026B4"/>
    <w:multiLevelType w:val="multilevel"/>
    <w:tmpl w:val="240E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A0F2E"/>
    <w:multiLevelType w:val="multilevel"/>
    <w:tmpl w:val="0AEC7AC4"/>
    <w:lvl w:ilvl="0">
      <w:start w:val="2"/>
      <w:numFmt w:val="decimal"/>
      <w:lvlText w:val="%1"/>
      <w:lvlJc w:val="left"/>
      <w:pPr>
        <w:ind w:left="808" w:hanging="56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593" w:hanging="56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489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86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83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9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076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3" w:hanging="567"/>
      </w:pPr>
      <w:rPr>
        <w:rFonts w:hint="default"/>
        <w:lang w:val="lv-LV" w:eastAsia="en-US" w:bidi="ar-SA"/>
      </w:rPr>
    </w:lvl>
  </w:abstractNum>
  <w:abstractNum w:abstractNumId="12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8C66AB4"/>
    <w:multiLevelType w:val="multilevel"/>
    <w:tmpl w:val="A8C41526"/>
    <w:lvl w:ilvl="0">
      <w:start w:val="3"/>
      <w:numFmt w:val="decimal"/>
      <w:lvlText w:val="%1"/>
      <w:lvlJc w:val="left"/>
      <w:pPr>
        <w:ind w:left="695" w:hanging="454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5" w:hanging="4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1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369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2360" w:hanging="85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594" w:hanging="85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828" w:hanging="85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63" w:hanging="85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297" w:hanging="851"/>
      </w:pPr>
      <w:rPr>
        <w:rFonts w:hint="default"/>
        <w:lang w:val="lv-LV" w:eastAsia="en-US" w:bidi="ar-SA"/>
      </w:rPr>
    </w:lvl>
  </w:abstractNum>
  <w:abstractNum w:abstractNumId="18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7866EC"/>
    <w:multiLevelType w:val="multilevel"/>
    <w:tmpl w:val="5E5A39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C41590A"/>
    <w:multiLevelType w:val="multilevel"/>
    <w:tmpl w:val="BD32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3D3D7CFD"/>
    <w:multiLevelType w:val="hybridMultilevel"/>
    <w:tmpl w:val="1628764A"/>
    <w:lvl w:ilvl="0" w:tplc="F6D63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13330A"/>
    <w:multiLevelType w:val="multilevel"/>
    <w:tmpl w:val="628C1730"/>
    <w:lvl w:ilvl="0">
      <w:start w:val="5"/>
      <w:numFmt w:val="decimal"/>
      <w:lvlText w:val="%1"/>
      <w:lvlJc w:val="left"/>
      <w:pPr>
        <w:ind w:left="669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6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481" w:hanging="42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91" w:hanging="42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02" w:hanging="42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13" w:hanging="42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23" w:hanging="42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034" w:hanging="42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45" w:hanging="428"/>
      </w:pPr>
      <w:rPr>
        <w:rFonts w:hint="default"/>
        <w:lang w:val="lv-LV" w:eastAsia="en-US" w:bidi="ar-SA"/>
      </w:rPr>
    </w:lvl>
  </w:abstractNum>
  <w:abstractNum w:abstractNumId="24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F702A"/>
    <w:multiLevelType w:val="multilevel"/>
    <w:tmpl w:val="381AC1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4EC33DC"/>
    <w:multiLevelType w:val="multilevel"/>
    <w:tmpl w:val="6542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88D736C"/>
    <w:multiLevelType w:val="multilevel"/>
    <w:tmpl w:val="78D63938"/>
    <w:lvl w:ilvl="0">
      <w:start w:val="4"/>
      <w:numFmt w:val="decimal"/>
      <w:lvlText w:val="%1"/>
      <w:lvlJc w:val="left"/>
      <w:pPr>
        <w:ind w:left="808" w:hanging="56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8" w:hanging="56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08" w:hanging="8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489" w:hanging="81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86" w:hanging="81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83" w:hanging="81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9" w:hanging="81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076" w:hanging="81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3" w:hanging="819"/>
      </w:pPr>
      <w:rPr>
        <w:rFonts w:hint="default"/>
        <w:lang w:val="lv-LV" w:eastAsia="en-US" w:bidi="ar-SA"/>
      </w:rPr>
    </w:lvl>
  </w:abstractNum>
  <w:abstractNum w:abstractNumId="32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34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3419A6"/>
    <w:multiLevelType w:val="multilevel"/>
    <w:tmpl w:val="0AFCB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5FB26FEC"/>
    <w:multiLevelType w:val="multilevel"/>
    <w:tmpl w:val="069A9F2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0" w15:restartNumberingAfterBreak="0">
    <w:nsid w:val="62C44D72"/>
    <w:multiLevelType w:val="hybridMultilevel"/>
    <w:tmpl w:val="A886C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33"/>
  </w:num>
  <w:num w:numId="5">
    <w:abstractNumId w:val="27"/>
  </w:num>
  <w:num w:numId="6">
    <w:abstractNumId w:val="15"/>
  </w:num>
  <w:num w:numId="7">
    <w:abstractNumId w:val="7"/>
  </w:num>
  <w:num w:numId="8">
    <w:abstractNumId w:val="26"/>
  </w:num>
  <w:num w:numId="9">
    <w:abstractNumId w:val="44"/>
  </w:num>
  <w:num w:numId="10">
    <w:abstractNumId w:val="16"/>
  </w:num>
  <w:num w:numId="11">
    <w:abstractNumId w:val="18"/>
  </w:num>
  <w:num w:numId="12">
    <w:abstractNumId w:val="24"/>
  </w:num>
  <w:num w:numId="13">
    <w:abstractNumId w:val="4"/>
  </w:num>
  <w:num w:numId="14">
    <w:abstractNumId w:val="3"/>
  </w:num>
  <w:num w:numId="15">
    <w:abstractNumId w:val="9"/>
  </w:num>
  <w:num w:numId="16">
    <w:abstractNumId w:val="38"/>
  </w:num>
  <w:num w:numId="17">
    <w:abstractNumId w:val="45"/>
  </w:num>
  <w:num w:numId="18">
    <w:abstractNumId w:val="0"/>
  </w:num>
  <w:num w:numId="19">
    <w:abstractNumId w:val="10"/>
  </w:num>
  <w:num w:numId="20">
    <w:abstractNumId w:val="42"/>
  </w:num>
  <w:num w:numId="21">
    <w:abstractNumId w:val="43"/>
  </w:num>
  <w:num w:numId="22">
    <w:abstractNumId w:val="2"/>
  </w:num>
  <w:num w:numId="23">
    <w:abstractNumId w:val="37"/>
  </w:num>
  <w:num w:numId="24">
    <w:abstractNumId w:val="46"/>
  </w:num>
  <w:num w:numId="25">
    <w:abstractNumId w:val="20"/>
  </w:num>
  <w:num w:numId="26">
    <w:abstractNumId w:val="36"/>
  </w:num>
  <w:num w:numId="27">
    <w:abstractNumId w:val="21"/>
  </w:num>
  <w:num w:numId="28">
    <w:abstractNumId w:val="25"/>
  </w:num>
  <w:num w:numId="29">
    <w:abstractNumId w:val="34"/>
  </w:num>
  <w:num w:numId="30">
    <w:abstractNumId w:val="29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41"/>
  </w:num>
  <w:num w:numId="36">
    <w:abstractNumId w:val="32"/>
  </w:num>
  <w:num w:numId="37">
    <w:abstractNumId w:val="13"/>
  </w:num>
  <w:num w:numId="38">
    <w:abstractNumId w:val="39"/>
  </w:num>
  <w:num w:numId="39">
    <w:abstractNumId w:val="6"/>
  </w:num>
  <w:num w:numId="40">
    <w:abstractNumId w:val="11"/>
  </w:num>
  <w:num w:numId="41">
    <w:abstractNumId w:val="1"/>
  </w:num>
  <w:num w:numId="42">
    <w:abstractNumId w:val="5"/>
  </w:num>
  <w:num w:numId="43">
    <w:abstractNumId w:val="23"/>
  </w:num>
  <w:num w:numId="44">
    <w:abstractNumId w:val="31"/>
  </w:num>
  <w:num w:numId="45">
    <w:abstractNumId w:val="17"/>
  </w:num>
  <w:num w:numId="46">
    <w:abstractNumId w:val="22"/>
  </w:num>
  <w:num w:numId="47">
    <w:abstractNumId w:val="4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6653B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2560D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065D3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4ABD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1BCA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942A5"/>
    <w:rsid w:val="00AA2A2A"/>
    <w:rsid w:val="00AA4644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03B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3768D"/>
    <w:rsid w:val="00D40E6D"/>
    <w:rsid w:val="00D43D6A"/>
    <w:rsid w:val="00D50D80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23E7"/>
    <w:rsid w:val="00F34A41"/>
    <w:rsid w:val="00F35494"/>
    <w:rsid w:val="00F3643E"/>
    <w:rsid w:val="00F404DB"/>
    <w:rsid w:val="00F41482"/>
    <w:rsid w:val="00F418D8"/>
    <w:rsid w:val="00F45BDE"/>
    <w:rsid w:val="00F517B6"/>
    <w:rsid w:val="00F52C54"/>
    <w:rsid w:val="00F644EA"/>
    <w:rsid w:val="00F64A14"/>
    <w:rsid w:val="00F6616B"/>
    <w:rsid w:val="00F772CB"/>
    <w:rsid w:val="00F902AD"/>
    <w:rsid w:val="00F90DC1"/>
    <w:rsid w:val="00FA2F89"/>
    <w:rsid w:val="00FA4977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03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03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003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03B3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1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uiPriority w:val="9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003B3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003B3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03B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03B3"/>
    <w:rPr>
      <w:b/>
      <w:bCs/>
      <w:kern w:val="28"/>
      <w:sz w:val="22"/>
      <w:lang w:val="x-none" w:eastAsia="en-US"/>
    </w:rPr>
  </w:style>
  <w:style w:type="paragraph" w:styleId="BodyText2">
    <w:name w:val="Body Text 2"/>
    <w:basedOn w:val="Normal"/>
    <w:link w:val="BodyText2Char"/>
    <w:rsid w:val="00C003B3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C003B3"/>
    <w:rPr>
      <w:b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C003B3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03B3"/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C003B3"/>
  </w:style>
  <w:style w:type="paragraph" w:styleId="BodyTextIndent2">
    <w:name w:val="Body Text Indent 2"/>
    <w:basedOn w:val="Normal"/>
    <w:link w:val="BodyTextIndent2Char"/>
    <w:rsid w:val="00C003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003B3"/>
    <w:rPr>
      <w:sz w:val="24"/>
    </w:rPr>
  </w:style>
  <w:style w:type="paragraph" w:styleId="Title">
    <w:name w:val="Title"/>
    <w:basedOn w:val="Normal"/>
    <w:link w:val="TitleChar"/>
    <w:uiPriority w:val="10"/>
    <w:qFormat/>
    <w:rsid w:val="00C003B3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C003B3"/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C00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003B3"/>
    <w:rPr>
      <w:sz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003B3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003B3"/>
    <w:rPr>
      <w:b/>
      <w:bCs/>
    </w:rPr>
  </w:style>
  <w:style w:type="paragraph" w:styleId="BlockText">
    <w:name w:val="Block Text"/>
    <w:basedOn w:val="Normal"/>
    <w:rsid w:val="00C003B3"/>
    <w:pPr>
      <w:spacing w:after="120"/>
      <w:ind w:left="1440" w:right="1440"/>
    </w:pPr>
  </w:style>
  <w:style w:type="character" w:styleId="Emphasis">
    <w:name w:val="Emphasis"/>
    <w:qFormat/>
    <w:rsid w:val="00C003B3"/>
    <w:rPr>
      <w:i/>
      <w:iCs/>
    </w:rPr>
  </w:style>
  <w:style w:type="paragraph" w:styleId="Subtitle">
    <w:name w:val="Subtitle"/>
    <w:basedOn w:val="Normal"/>
    <w:link w:val="SubtitleChar"/>
    <w:qFormat/>
    <w:rsid w:val="00C003B3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003B3"/>
    <w:rPr>
      <w:b/>
      <w:sz w:val="28"/>
      <w:lang w:val="x-none" w:eastAsia="x-none"/>
    </w:rPr>
  </w:style>
  <w:style w:type="paragraph" w:styleId="HTMLPreformatted">
    <w:name w:val="HTML Preformatted"/>
    <w:basedOn w:val="Normal"/>
    <w:link w:val="HTMLPreformattedChar"/>
    <w:rsid w:val="00C00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003B3"/>
    <w:rPr>
      <w:sz w:val="24"/>
      <w:szCs w:val="24"/>
      <w:lang w:val="x-none" w:eastAsia="x-none"/>
    </w:rPr>
  </w:style>
  <w:style w:type="character" w:customStyle="1" w:styleId="Bodytext20">
    <w:name w:val="Body text (2)_"/>
    <w:link w:val="Bodytext21"/>
    <w:locked/>
    <w:rsid w:val="00C003B3"/>
    <w:rPr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003B3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720"/>
      <w:jc w:val="center"/>
      <w:textAlignment w:val="auto"/>
    </w:pPr>
    <w:rPr>
      <w:sz w:val="28"/>
      <w:szCs w:val="28"/>
    </w:rPr>
  </w:style>
  <w:style w:type="paragraph" w:customStyle="1" w:styleId="Char">
    <w:name w:val="Char"/>
    <w:basedOn w:val="Normal"/>
    <w:next w:val="BlockText"/>
    <w:rsid w:val="00C003B3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NoSpacing">
    <w:name w:val="No Spacing"/>
    <w:uiPriority w:val="1"/>
    <w:qFormat/>
    <w:rsid w:val="00C003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yle1">
    <w:name w:val="Style1"/>
    <w:basedOn w:val="Normal"/>
    <w:rsid w:val="00C003B3"/>
    <w:pPr>
      <w:widowControl w:val="0"/>
      <w:overflowPunct/>
      <w:autoSpaceDE/>
      <w:autoSpaceDN/>
      <w:adjustRightInd/>
      <w:spacing w:line="374" w:lineRule="exact"/>
      <w:jc w:val="center"/>
      <w:textAlignment w:val="auto"/>
    </w:pPr>
    <w:rPr>
      <w:lang w:val="en-AU"/>
    </w:rPr>
  </w:style>
  <w:style w:type="character" w:customStyle="1" w:styleId="apple-converted-space">
    <w:name w:val="apple-converted-space"/>
    <w:rsid w:val="00C003B3"/>
  </w:style>
  <w:style w:type="paragraph" w:styleId="FootnoteText">
    <w:name w:val="footnote text"/>
    <w:basedOn w:val="Normal"/>
    <w:link w:val="FootnoteTextChar"/>
    <w:rsid w:val="00C003B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003B3"/>
  </w:style>
  <w:style w:type="character" w:styleId="FootnoteReference">
    <w:name w:val="footnote reference"/>
    <w:uiPriority w:val="99"/>
    <w:unhideWhenUsed/>
    <w:rsid w:val="00C003B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003B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03B3"/>
    <w:rPr>
      <w:rFonts w:ascii="Calibri" w:eastAsia="Calibri" w:hAnsi="Calibri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00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003B3"/>
  </w:style>
  <w:style w:type="character" w:styleId="CommentReference">
    <w:name w:val="annotation reference"/>
    <w:uiPriority w:val="99"/>
    <w:unhideWhenUsed/>
    <w:rsid w:val="00C0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3B3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3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0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03B3"/>
    <w:rPr>
      <w:b/>
      <w:bCs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C00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C003B3"/>
    <w:rPr>
      <w:rFonts w:ascii="Arial" w:hAnsi="Arial" w:cs="Arial"/>
      <w:b/>
      <w:bCs/>
      <w:i/>
      <w:iCs/>
      <w:sz w:val="28"/>
      <w:szCs w:val="28"/>
    </w:rPr>
  </w:style>
  <w:style w:type="paragraph" w:customStyle="1" w:styleId="tv2132">
    <w:name w:val="tv2132"/>
    <w:basedOn w:val="Normal"/>
    <w:rsid w:val="00C003B3"/>
    <w:pPr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sz w:val="20"/>
    </w:rPr>
  </w:style>
  <w:style w:type="character" w:customStyle="1" w:styleId="UnresolvedMention">
    <w:name w:val="Unresolved Mention"/>
    <w:uiPriority w:val="99"/>
    <w:semiHidden/>
    <w:unhideWhenUsed/>
    <w:rsid w:val="00C003B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003B3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2023-06-30T12:28:00Z</cp:lastPrinted>
  <dcterms:created xsi:type="dcterms:W3CDTF">2023-06-30T12:28:00Z</dcterms:created>
  <dcterms:modified xsi:type="dcterms:W3CDTF">2023-06-30T12:28:00Z</dcterms:modified>
</cp:coreProperties>
</file>