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C5A1" w14:textId="77777777" w:rsidR="002F3DFF" w:rsidRPr="000C1FC8" w:rsidRDefault="002F3DFF" w:rsidP="002F3DFF">
      <w:pPr>
        <w:jc w:val="right"/>
        <w:rPr>
          <w:rFonts w:eastAsia="Calibri"/>
        </w:rPr>
      </w:pPr>
      <w:r>
        <w:rPr>
          <w:rFonts w:eastAsia="Calibri"/>
        </w:rPr>
        <w:t>P</w:t>
      </w:r>
      <w:r w:rsidRPr="000C1FC8">
        <w:rPr>
          <w:rFonts w:eastAsia="Calibri"/>
        </w:rPr>
        <w:t>ielikums Jūrmalas domes</w:t>
      </w:r>
    </w:p>
    <w:p w14:paraId="42DD8DF3" w14:textId="6A802D7B" w:rsidR="002F3DFF" w:rsidRPr="000C1FC8" w:rsidRDefault="002F3DFF" w:rsidP="002F3DFF">
      <w:pPr>
        <w:jc w:val="right"/>
        <w:rPr>
          <w:rFonts w:eastAsia="Calibri"/>
        </w:rPr>
      </w:pPr>
      <w:r w:rsidRPr="000C1FC8">
        <w:rPr>
          <w:rFonts w:eastAsia="Calibri"/>
        </w:rPr>
        <w:t>20</w:t>
      </w:r>
      <w:r>
        <w:rPr>
          <w:rFonts w:eastAsia="Calibri"/>
        </w:rPr>
        <w:t>24</w:t>
      </w:r>
      <w:r w:rsidRPr="000C1FC8">
        <w:rPr>
          <w:rFonts w:eastAsia="Calibri"/>
        </w:rPr>
        <w:t>.</w:t>
      </w:r>
      <w:r w:rsidRPr="000C1FC8">
        <w:rPr>
          <w:bCs/>
          <w:color w:val="000000"/>
        </w:rPr>
        <w:t> </w:t>
      </w:r>
      <w:r w:rsidRPr="000C1FC8">
        <w:rPr>
          <w:rFonts w:eastAsia="Calibri"/>
        </w:rPr>
        <w:t xml:space="preserve">gada </w:t>
      </w:r>
      <w:r>
        <w:rPr>
          <w:rFonts w:eastAsia="Calibri"/>
        </w:rPr>
        <w:t>25</w:t>
      </w:r>
      <w:r w:rsidRPr="000C1FC8">
        <w:rPr>
          <w:rFonts w:eastAsia="Calibri"/>
        </w:rPr>
        <w:t>.</w:t>
      </w:r>
      <w:r w:rsidRPr="000C1FC8">
        <w:rPr>
          <w:bCs/>
          <w:color w:val="000000"/>
        </w:rPr>
        <w:t> </w:t>
      </w:r>
      <w:r>
        <w:rPr>
          <w:bCs/>
          <w:color w:val="000000"/>
        </w:rPr>
        <w:t>jūlija</w:t>
      </w:r>
      <w:r w:rsidRPr="000C1FC8">
        <w:rPr>
          <w:rFonts w:eastAsia="Calibri"/>
        </w:rPr>
        <w:t xml:space="preserve"> </w:t>
      </w:r>
      <w:r>
        <w:rPr>
          <w:rFonts w:eastAsia="Calibri"/>
        </w:rPr>
        <w:t>lēmumam</w:t>
      </w:r>
      <w:r w:rsidRPr="000C1FC8">
        <w:rPr>
          <w:rFonts w:eastAsia="Calibri"/>
        </w:rPr>
        <w:t xml:space="preserve"> Nr.</w:t>
      </w:r>
      <w:r w:rsidR="009C6E95">
        <w:rPr>
          <w:rFonts w:eastAsia="Calibri"/>
        </w:rPr>
        <w:t> </w:t>
      </w:r>
      <w:r w:rsidR="00F04627">
        <w:rPr>
          <w:rFonts w:eastAsia="Calibri"/>
        </w:rPr>
        <w:t>363</w:t>
      </w:r>
    </w:p>
    <w:p w14:paraId="489B82A9" w14:textId="6AB7115E" w:rsidR="002F3DFF" w:rsidRPr="000C1FC8" w:rsidRDefault="002F3DFF" w:rsidP="002F3DFF">
      <w:pPr>
        <w:jc w:val="right"/>
        <w:rPr>
          <w:rFonts w:eastAsia="Calibri"/>
        </w:rPr>
      </w:pPr>
      <w:r w:rsidRPr="000C1FC8">
        <w:rPr>
          <w:rFonts w:eastAsia="Calibri"/>
        </w:rPr>
        <w:t>(protokols Nr.</w:t>
      </w:r>
      <w:r>
        <w:rPr>
          <w:rFonts w:eastAsia="Calibri"/>
        </w:rPr>
        <w:t> 10</w:t>
      </w:r>
      <w:r w:rsidRPr="000C1FC8">
        <w:rPr>
          <w:rFonts w:eastAsia="Calibri"/>
        </w:rPr>
        <w:t>,</w:t>
      </w:r>
      <w:r w:rsidR="00F04627">
        <w:rPr>
          <w:rFonts w:eastAsia="Calibri"/>
        </w:rPr>
        <w:t xml:space="preserve"> 39</w:t>
      </w:r>
      <w:r w:rsidRPr="000C1FC8">
        <w:rPr>
          <w:rFonts w:eastAsia="Calibri"/>
        </w:rPr>
        <w:t>.</w:t>
      </w:r>
      <w:r w:rsidR="009C6E95">
        <w:rPr>
          <w:rFonts w:eastAsia="Calibri"/>
        </w:rPr>
        <w:t> </w:t>
      </w:r>
      <w:r w:rsidRPr="000C1FC8">
        <w:rPr>
          <w:rFonts w:eastAsia="Calibri"/>
        </w:rPr>
        <w:t>punkts)</w:t>
      </w:r>
    </w:p>
    <w:p w14:paraId="10F07001" w14:textId="77777777" w:rsidR="002F3DFF" w:rsidRDefault="002F3DFF" w:rsidP="002F3DFF">
      <w:pPr>
        <w:jc w:val="right"/>
        <w:rPr>
          <w:rFonts w:eastAsia="Calibri"/>
        </w:rPr>
      </w:pPr>
    </w:p>
    <w:p w14:paraId="73058B56" w14:textId="77777777" w:rsidR="002F3DFF" w:rsidRPr="007A1300" w:rsidRDefault="002F3DFF" w:rsidP="002F3DFF">
      <w:pPr>
        <w:jc w:val="center"/>
        <w:rPr>
          <w:rFonts w:eastAsia="Arial"/>
          <w:b/>
          <w:szCs w:val="24"/>
          <w:lang w:val="lv"/>
        </w:rPr>
      </w:pPr>
      <w:r w:rsidRPr="007A1300">
        <w:rPr>
          <w:rFonts w:eastAsia="Arial"/>
          <w:b/>
          <w:szCs w:val="24"/>
          <w:lang w:val="lv"/>
        </w:rPr>
        <w:t xml:space="preserve">Projektu vērtēšanas </w:t>
      </w:r>
      <w:r>
        <w:rPr>
          <w:rFonts w:eastAsia="Arial"/>
          <w:b/>
          <w:szCs w:val="24"/>
          <w:lang w:val="lv"/>
        </w:rPr>
        <w:t xml:space="preserve">kvalitatīvie </w:t>
      </w:r>
      <w:r w:rsidRPr="007A1300">
        <w:rPr>
          <w:rFonts w:eastAsia="Arial"/>
          <w:b/>
          <w:szCs w:val="24"/>
          <w:lang w:val="lv"/>
        </w:rPr>
        <w:t xml:space="preserve">kritēriji </w:t>
      </w:r>
    </w:p>
    <w:p w14:paraId="36BF4C31" w14:textId="77777777" w:rsidR="002F3DFF" w:rsidRPr="00EB5F8A" w:rsidRDefault="002F3DFF" w:rsidP="002F3DFF">
      <w:pPr>
        <w:jc w:val="center"/>
        <w:rPr>
          <w:szCs w:val="24"/>
          <w:lang w:val="lv"/>
        </w:rPr>
      </w:pPr>
    </w:p>
    <w:p w14:paraId="63DAC7A5" w14:textId="5A7906E1" w:rsidR="002F3DFF" w:rsidRPr="00EB5F8A" w:rsidRDefault="002F3DFF" w:rsidP="002F3DFF">
      <w:pPr>
        <w:contextualSpacing/>
        <w:jc w:val="both"/>
        <w:rPr>
          <w:rFonts w:eastAsia="Arial"/>
          <w:szCs w:val="24"/>
          <w:lang w:val="lv"/>
        </w:rPr>
      </w:pPr>
      <w:bookmarkStart w:id="0" w:name="_Hlk166230185"/>
      <w:r>
        <w:rPr>
          <w:b/>
          <w:szCs w:val="24"/>
          <w:u w:val="single"/>
          <w:lang w:val="lv"/>
        </w:rPr>
        <w:t>1. p</w:t>
      </w:r>
      <w:r w:rsidRPr="00EB5F8A">
        <w:rPr>
          <w:b/>
          <w:szCs w:val="24"/>
          <w:u w:val="single"/>
          <w:lang w:val="lv"/>
        </w:rPr>
        <w:t>rioritāte</w:t>
      </w:r>
      <w:r w:rsidRPr="00EB5F8A">
        <w:rPr>
          <w:b/>
          <w:szCs w:val="24"/>
          <w:lang w:val="lv"/>
        </w:rPr>
        <w:t xml:space="preserve">: </w:t>
      </w:r>
      <w:r w:rsidRPr="00B84A04">
        <w:rPr>
          <w:b/>
          <w:szCs w:val="24"/>
          <w:lang w:val="lv"/>
        </w:rPr>
        <w:t xml:space="preserve">Jaunu digitālo </w:t>
      </w:r>
      <w:r>
        <w:rPr>
          <w:b/>
          <w:szCs w:val="24"/>
          <w:lang w:val="lv"/>
        </w:rPr>
        <w:t>pakalpojumu un/vai produktu</w:t>
      </w:r>
      <w:r w:rsidRPr="00B84A04">
        <w:rPr>
          <w:b/>
          <w:szCs w:val="24"/>
          <w:lang w:val="lv"/>
        </w:rPr>
        <w:t xml:space="preserve"> izveide (</w:t>
      </w:r>
      <w:r w:rsidRPr="00A50451">
        <w:rPr>
          <w:b/>
          <w:szCs w:val="24"/>
          <w:lang w:val="lv"/>
        </w:rPr>
        <w:t>jaunas tīmekļvietnes izstrāde vai esošās uzlabošana, interaktīvas pilsētvides spēles izveide, audio gida izveide, u.c.</w:t>
      </w:r>
      <w:r w:rsidRPr="00B84A04">
        <w:rPr>
          <w:b/>
          <w:szCs w:val="24"/>
          <w:lang w:val="lv"/>
        </w:rPr>
        <w:t>)</w:t>
      </w:r>
      <w:r>
        <w:rPr>
          <w:b/>
          <w:szCs w:val="24"/>
          <w:lang w:val="lv"/>
        </w:rPr>
        <w:t>.</w:t>
      </w:r>
    </w:p>
    <w:p w14:paraId="5B29E898" w14:textId="77777777" w:rsidR="002F3DFF" w:rsidRPr="00EB5F8A" w:rsidRDefault="002F3DFF" w:rsidP="002F3DFF">
      <w:pPr>
        <w:jc w:val="center"/>
        <w:rPr>
          <w:szCs w:val="24"/>
          <w:lang w:val="lv"/>
        </w:rPr>
      </w:pPr>
    </w:p>
    <w:p w14:paraId="71CCFF62" w14:textId="68965463" w:rsidR="002F3DFF" w:rsidRDefault="002F3DFF" w:rsidP="002F3DFF">
      <w:pPr>
        <w:rPr>
          <w:szCs w:val="24"/>
          <w:u w:val="single"/>
          <w:lang w:val="lv"/>
        </w:rPr>
      </w:pPr>
      <w:r w:rsidRPr="00EB5F8A">
        <w:rPr>
          <w:szCs w:val="24"/>
          <w:u w:val="single"/>
          <w:lang w:val="lv"/>
        </w:rPr>
        <w:t>Projektu vērtēšanas kvalitatīvie kritēriji:</w:t>
      </w:r>
    </w:p>
    <w:p w14:paraId="606E4F95" w14:textId="77777777" w:rsidR="002F3DFF" w:rsidRPr="00EB5F8A" w:rsidRDefault="002F3DFF" w:rsidP="002F3DFF">
      <w:pPr>
        <w:rPr>
          <w:szCs w:val="24"/>
          <w:u w:val="single"/>
          <w:lang w:val="lv"/>
        </w:rPr>
      </w:pP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72"/>
        <w:gridCol w:w="6379"/>
      </w:tblGrid>
      <w:tr w:rsidR="002F3DFF" w:rsidRPr="00EB5F8A" w14:paraId="4773DD51" w14:textId="77777777" w:rsidTr="00EE353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E013" w14:textId="77777777" w:rsidR="002F3DFF" w:rsidRPr="00EB5F8A" w:rsidRDefault="002F3DFF" w:rsidP="00EE3537">
            <w:pPr>
              <w:jc w:val="center"/>
              <w:rPr>
                <w:rFonts w:eastAsia="Arial"/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Prioritāte</w:t>
            </w:r>
            <w:r w:rsidRPr="0054249D">
              <w:rPr>
                <w:szCs w:val="24"/>
                <w:lang w:val="lv"/>
              </w:rPr>
              <w:t>:</w:t>
            </w:r>
            <w:r w:rsidRPr="0054249D">
              <w:rPr>
                <w:b/>
                <w:szCs w:val="24"/>
                <w:lang w:val="lv"/>
              </w:rPr>
              <w:t xml:space="preserve"> </w:t>
            </w:r>
            <w:r w:rsidRPr="00A50451">
              <w:rPr>
                <w:b/>
                <w:szCs w:val="24"/>
                <w:lang w:val="lv"/>
              </w:rPr>
              <w:t xml:space="preserve">Jaunu digitālo pakalpojumu un/vai produktu izveide </w:t>
            </w:r>
          </w:p>
        </w:tc>
      </w:tr>
      <w:tr w:rsidR="002F3DFF" w:rsidRPr="00EB5F8A" w14:paraId="1897210A" w14:textId="77777777" w:rsidTr="00EE353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50E8" w14:textId="77777777" w:rsidR="002F3DFF" w:rsidRPr="00EB5F8A" w:rsidRDefault="002F3DFF" w:rsidP="00EE3537">
            <w:pPr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b/>
                <w:szCs w:val="24"/>
                <w:lang w:val="lv"/>
              </w:rPr>
              <w:t>Kritērijs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B504" w14:textId="77777777" w:rsidR="002F3DFF" w:rsidRPr="00EB5F8A" w:rsidRDefault="002F3DFF" w:rsidP="00EE3537">
            <w:pPr>
              <w:ind w:firstLine="317"/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b/>
                <w:szCs w:val="24"/>
                <w:lang w:val="lv"/>
              </w:rPr>
              <w:t>Piešķiramo punktu skaits</w:t>
            </w:r>
          </w:p>
        </w:tc>
      </w:tr>
      <w:tr w:rsidR="002F3DFF" w:rsidRPr="00EB5F8A" w14:paraId="1937F719" w14:textId="77777777" w:rsidTr="00EE353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3427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Projekta rezultātu pieejamība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ACDD" w14:textId="77777777" w:rsidR="002F3DFF" w:rsidRPr="00632F50" w:rsidRDefault="002F3DFF" w:rsidP="00EE35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0 - </w:t>
            </w:r>
            <w:r w:rsidRPr="00632F50">
              <w:rPr>
                <w:szCs w:val="24"/>
              </w:rPr>
              <w:t xml:space="preserve">projekta rezultāti </w:t>
            </w:r>
            <w:r>
              <w:rPr>
                <w:szCs w:val="24"/>
              </w:rPr>
              <w:t>nav pieejami pastāvīgi;</w:t>
            </w:r>
          </w:p>
          <w:p w14:paraId="403054F4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bookmarkStart w:id="1" w:name="_30j0zll" w:colFirst="0" w:colLast="0"/>
            <w:bookmarkEnd w:id="1"/>
            <w:r w:rsidRPr="0066768C">
              <w:rPr>
                <w:szCs w:val="24"/>
              </w:rPr>
              <w:t>3</w:t>
            </w:r>
            <w:r>
              <w:rPr>
                <w:szCs w:val="24"/>
              </w:rPr>
              <w:t xml:space="preserve"> - projekta rezultāti pieejami past</w:t>
            </w:r>
            <w:r w:rsidRPr="0066768C">
              <w:rPr>
                <w:szCs w:val="24"/>
              </w:rPr>
              <w:t xml:space="preserve">āvīgi </w:t>
            </w:r>
            <w:r>
              <w:rPr>
                <w:szCs w:val="24"/>
              </w:rPr>
              <w:t>trīs</w:t>
            </w:r>
            <w:r w:rsidRPr="0066768C">
              <w:rPr>
                <w:szCs w:val="24"/>
              </w:rPr>
              <w:t xml:space="preserve"> gadu garumā.</w:t>
            </w:r>
          </w:p>
        </w:tc>
      </w:tr>
      <w:tr w:rsidR="002F3DFF" w:rsidRPr="00EB5F8A" w14:paraId="21D01F1E" w14:textId="77777777" w:rsidTr="00EE353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477C" w14:textId="77777777" w:rsidR="002F3DFF" w:rsidRPr="00B84A04" w:rsidRDefault="002F3DFF" w:rsidP="00EE3537">
            <w:pPr>
              <w:jc w:val="both"/>
              <w:rPr>
                <w:szCs w:val="24"/>
                <w:lang w:val="lv"/>
              </w:rPr>
            </w:pPr>
            <w:r w:rsidRPr="00B84A04">
              <w:rPr>
                <w:szCs w:val="24"/>
                <w:lang w:val="lv"/>
              </w:rPr>
              <w:t xml:space="preserve">Uzņēmējdarbības </w:t>
            </w:r>
            <w:r w:rsidRPr="004D4BCA">
              <w:rPr>
                <w:szCs w:val="24"/>
                <w:lang w:val="lv"/>
              </w:rPr>
              <w:t>veicināšanas teritorija un projekta pieejamība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2BE0" w14:textId="77777777" w:rsidR="002F3DFF" w:rsidRPr="004D4BCA" w:rsidRDefault="002F3DFF" w:rsidP="00EE3537">
            <w:pPr>
              <w:jc w:val="both"/>
              <w:rPr>
                <w:szCs w:val="24"/>
              </w:rPr>
            </w:pPr>
            <w:r w:rsidRPr="00B84A04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Pr="00B84A04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B84A04">
              <w:rPr>
                <w:szCs w:val="24"/>
              </w:rPr>
              <w:t>netiek veicināta uzņēmējdarbība Jūrmalas administratīvajā teritorijā</w:t>
            </w:r>
            <w:r>
              <w:rPr>
                <w:szCs w:val="24"/>
              </w:rPr>
              <w:t>;</w:t>
            </w:r>
          </w:p>
          <w:p w14:paraId="553E0352" w14:textId="77777777" w:rsidR="002F3DFF" w:rsidRDefault="002F3DFF" w:rsidP="00EE3537">
            <w:pPr>
              <w:jc w:val="both"/>
              <w:rPr>
                <w:szCs w:val="24"/>
              </w:rPr>
            </w:pPr>
            <w:r w:rsidRPr="004D4BCA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D4BCA">
              <w:rPr>
                <w:szCs w:val="24"/>
              </w:rPr>
              <w:t xml:space="preserve">- tiek veicināta uzņēmējdarbība Jūrmalas administratīvajā teritorijā un projekta rezultāti pieejami un ir saistoši Jūrmalas </w:t>
            </w:r>
            <w:r>
              <w:rPr>
                <w:szCs w:val="24"/>
              </w:rPr>
              <w:t>valstspilsētas</w:t>
            </w:r>
            <w:r w:rsidRPr="004D4BCA">
              <w:rPr>
                <w:szCs w:val="24"/>
              </w:rPr>
              <w:t xml:space="preserve"> iedzīvotājiem un viesiem no citām Latvijas vietām;</w:t>
            </w:r>
          </w:p>
          <w:p w14:paraId="47123D8D" w14:textId="77777777" w:rsidR="002F3DFF" w:rsidRPr="00B84A04" w:rsidRDefault="002F3DFF" w:rsidP="00EE35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Pr="00B84A04">
              <w:rPr>
                <w:szCs w:val="24"/>
              </w:rPr>
              <w:t>- tiek veicināta uzņēmējdarbība Jūrmalas administratīvajā teritorijā</w:t>
            </w:r>
            <w:r w:rsidRPr="004D4BCA">
              <w:rPr>
                <w:szCs w:val="24"/>
              </w:rPr>
              <w:t xml:space="preserve"> un projekta rezultāti pieejami un ir saistoši gan Jūrmalas </w:t>
            </w:r>
            <w:r>
              <w:rPr>
                <w:szCs w:val="24"/>
              </w:rPr>
              <w:t>valstspilsētas</w:t>
            </w:r>
            <w:r w:rsidRPr="004D4BCA">
              <w:rPr>
                <w:szCs w:val="24"/>
              </w:rPr>
              <w:t xml:space="preserve"> iedzīvotājiem</w:t>
            </w:r>
            <w:r>
              <w:rPr>
                <w:szCs w:val="24"/>
              </w:rPr>
              <w:t xml:space="preserve">, gan </w:t>
            </w:r>
            <w:r w:rsidRPr="004D4BCA">
              <w:rPr>
                <w:szCs w:val="24"/>
              </w:rPr>
              <w:t>Latvijas</w:t>
            </w:r>
            <w:r>
              <w:rPr>
                <w:szCs w:val="24"/>
              </w:rPr>
              <w:t xml:space="preserve"> un </w:t>
            </w:r>
            <w:r w:rsidRPr="004D4BCA">
              <w:rPr>
                <w:szCs w:val="24"/>
              </w:rPr>
              <w:t xml:space="preserve">ārvalstu Jūrmalas </w:t>
            </w:r>
            <w:r>
              <w:rPr>
                <w:szCs w:val="24"/>
              </w:rPr>
              <w:t>valstspilsētas</w:t>
            </w:r>
            <w:r w:rsidRPr="004D4BCA">
              <w:rPr>
                <w:szCs w:val="24"/>
              </w:rPr>
              <w:t xml:space="preserve"> viesiem. </w:t>
            </w:r>
          </w:p>
        </w:tc>
      </w:tr>
      <w:tr w:rsidR="002F3DFF" w:rsidRPr="00EB5F8A" w14:paraId="4E4CA968" w14:textId="77777777" w:rsidTr="00EE3537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9405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Pretendents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60A7" w14:textId="77777777" w:rsidR="002F3DFF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1 – pieteikumu iesniedzis viens komersants;</w:t>
            </w:r>
          </w:p>
          <w:p w14:paraId="3AEDC288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2 - pieteikumu iesniegusi divu vai vairāku komersantu apvienība.</w:t>
            </w:r>
          </w:p>
        </w:tc>
      </w:tr>
      <w:tr w:rsidR="002F3DFF" w:rsidRPr="00EB5F8A" w14:paraId="01FE93B4" w14:textId="77777777" w:rsidTr="00EE3537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D7FD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F02B7">
              <w:rPr>
                <w:szCs w:val="24"/>
              </w:rPr>
              <w:t>Tāmes pamatotība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039D" w14:textId="77777777" w:rsidR="002F3DFF" w:rsidRPr="00EF02B7" w:rsidRDefault="002F3DFF" w:rsidP="00EE3537">
            <w:pPr>
              <w:jc w:val="both"/>
              <w:rPr>
                <w:szCs w:val="24"/>
              </w:rPr>
            </w:pPr>
            <w:r w:rsidRPr="00EF02B7">
              <w:rPr>
                <w:szCs w:val="24"/>
              </w:rPr>
              <w:t>0 – tāmes pozīcijas nav pamatotas;</w:t>
            </w:r>
          </w:p>
          <w:p w14:paraId="19197DDF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F02B7">
              <w:rPr>
                <w:szCs w:val="24"/>
              </w:rPr>
              <w:t>5 – tāmes pozīcijas ir pamatotas.</w:t>
            </w:r>
          </w:p>
        </w:tc>
      </w:tr>
      <w:tr w:rsidR="002F3DFF" w:rsidRPr="00EB5F8A" w14:paraId="4B9FD031" w14:textId="77777777" w:rsidTr="00EE3537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2301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</w:rPr>
              <w:t>Projekta argumentācija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A334" w14:textId="77777777" w:rsidR="002F3DFF" w:rsidRPr="00EF02B7" w:rsidRDefault="002F3DFF" w:rsidP="00EE3537">
            <w:pPr>
              <w:jc w:val="both"/>
              <w:rPr>
                <w:szCs w:val="24"/>
              </w:rPr>
            </w:pPr>
            <w:r w:rsidRPr="00EF02B7">
              <w:rPr>
                <w:szCs w:val="24"/>
              </w:rPr>
              <w:t xml:space="preserve">1 – </w:t>
            </w:r>
            <w:r>
              <w:rPr>
                <w:szCs w:val="24"/>
              </w:rPr>
              <w:t>p</w:t>
            </w:r>
            <w:r w:rsidRPr="00EF02B7">
              <w:rPr>
                <w:szCs w:val="24"/>
              </w:rPr>
              <w:t>rojekta pieteikumā aprakstīta projekta nepieciešamība;</w:t>
            </w:r>
          </w:p>
          <w:p w14:paraId="5B9DB118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F02B7">
              <w:rPr>
                <w:szCs w:val="24"/>
              </w:rPr>
              <w:t xml:space="preserve">5 - </w:t>
            </w:r>
            <w:r>
              <w:rPr>
                <w:szCs w:val="24"/>
              </w:rPr>
              <w:t>p</w:t>
            </w:r>
            <w:r w:rsidRPr="00EF02B7">
              <w:rPr>
                <w:szCs w:val="24"/>
              </w:rPr>
              <w:t xml:space="preserve">rojekta pieteikumā detalizēti aprakstīts projekta pamatojums, atbalsta nepieciešamība, un ietekme uz </w:t>
            </w:r>
            <w:r>
              <w:rPr>
                <w:szCs w:val="24"/>
              </w:rPr>
              <w:t>uzņēmējdarbības</w:t>
            </w:r>
            <w:r w:rsidRPr="00EF02B7">
              <w:rPr>
                <w:szCs w:val="24"/>
              </w:rPr>
              <w:t xml:space="preserve"> veicināšanu.</w:t>
            </w:r>
          </w:p>
        </w:tc>
      </w:tr>
      <w:bookmarkEnd w:id="0"/>
    </w:tbl>
    <w:p w14:paraId="4D02C5E9" w14:textId="77777777" w:rsidR="002F3DFF" w:rsidRPr="00EB5F8A" w:rsidRDefault="002F3DFF" w:rsidP="002F3DFF">
      <w:pPr>
        <w:tabs>
          <w:tab w:val="left" w:pos="4820"/>
        </w:tabs>
        <w:jc w:val="both"/>
        <w:rPr>
          <w:szCs w:val="24"/>
          <w:lang w:val="lv"/>
        </w:rPr>
      </w:pPr>
    </w:p>
    <w:p w14:paraId="7E6F5AE0" w14:textId="77777777" w:rsidR="002F3DFF" w:rsidRPr="00EB5F8A" w:rsidRDefault="002F3DFF" w:rsidP="002F3DFF">
      <w:pPr>
        <w:contextualSpacing/>
        <w:jc w:val="both"/>
        <w:rPr>
          <w:b/>
          <w:szCs w:val="24"/>
          <w:u w:val="single"/>
          <w:lang w:val="lv"/>
        </w:rPr>
      </w:pPr>
      <w:bookmarkStart w:id="2" w:name="579912"/>
      <w:bookmarkEnd w:id="2"/>
    </w:p>
    <w:p w14:paraId="10FE3E69" w14:textId="77777777" w:rsidR="002F3DFF" w:rsidRPr="00B1301A" w:rsidRDefault="002F3DFF" w:rsidP="002F3DFF">
      <w:pPr>
        <w:jc w:val="both"/>
        <w:rPr>
          <w:b/>
          <w:szCs w:val="24"/>
          <w:lang w:val="lv"/>
        </w:rPr>
      </w:pPr>
      <w:r>
        <w:rPr>
          <w:b/>
          <w:szCs w:val="24"/>
          <w:u w:val="single"/>
          <w:lang w:val="lv"/>
        </w:rPr>
        <w:t>2. p</w:t>
      </w:r>
      <w:r w:rsidRPr="00B1301A">
        <w:rPr>
          <w:b/>
          <w:szCs w:val="24"/>
          <w:u w:val="single"/>
          <w:lang w:val="lv"/>
        </w:rPr>
        <w:t>rioritāte</w:t>
      </w:r>
      <w:r w:rsidRPr="00B1301A">
        <w:rPr>
          <w:b/>
          <w:szCs w:val="24"/>
          <w:lang w:val="lv"/>
        </w:rPr>
        <w:t>: Jaunu, izklaidējošu</w:t>
      </w:r>
      <w:r>
        <w:rPr>
          <w:b/>
          <w:szCs w:val="24"/>
          <w:lang w:val="lv"/>
        </w:rPr>
        <w:t xml:space="preserve"> </w:t>
      </w:r>
      <w:proofErr w:type="spellStart"/>
      <w:r w:rsidRPr="00B1301A">
        <w:rPr>
          <w:b/>
          <w:szCs w:val="24"/>
          <w:lang w:val="lv"/>
        </w:rPr>
        <w:t>ārtelpu</w:t>
      </w:r>
      <w:proofErr w:type="spellEnd"/>
      <w:r>
        <w:rPr>
          <w:b/>
          <w:szCs w:val="24"/>
          <w:lang w:val="lv"/>
        </w:rPr>
        <w:t xml:space="preserve"> </w:t>
      </w:r>
      <w:r w:rsidRPr="00C9638E">
        <w:rPr>
          <w:b/>
          <w:szCs w:val="24"/>
          <w:lang w:val="lv"/>
        </w:rPr>
        <w:t>vai iekštelpu</w:t>
      </w:r>
      <w:r w:rsidRPr="00331C48">
        <w:rPr>
          <w:b/>
          <w:szCs w:val="24"/>
          <w:lang w:val="lv"/>
        </w:rPr>
        <w:t xml:space="preserve"> aktivitāšu izveide Jūrmalas iedzīvotājiem un viesiem (</w:t>
      </w:r>
      <w:r w:rsidRPr="00C9638E">
        <w:rPr>
          <w:b/>
          <w:szCs w:val="24"/>
          <w:lang w:val="lv"/>
        </w:rPr>
        <w:t>telpu labiekārtošana pasākumu organizēšanai, jaunu aktīvās atpūtas aktivitāšu izveide nesezonā</w:t>
      </w:r>
      <w:r>
        <w:rPr>
          <w:b/>
          <w:szCs w:val="24"/>
          <w:lang w:val="lv"/>
        </w:rPr>
        <w:t>*</w:t>
      </w:r>
      <w:r w:rsidRPr="00C9638E">
        <w:rPr>
          <w:b/>
          <w:szCs w:val="24"/>
          <w:lang w:val="lv"/>
        </w:rPr>
        <w:t xml:space="preserve">, jaunu dekoratīvo un/vai apgaismojuma elementu ierīkošana </w:t>
      </w:r>
      <w:proofErr w:type="spellStart"/>
      <w:r w:rsidRPr="00C9638E">
        <w:rPr>
          <w:b/>
          <w:szCs w:val="24"/>
          <w:lang w:val="lv"/>
        </w:rPr>
        <w:t>ārtelpā</w:t>
      </w:r>
      <w:proofErr w:type="spellEnd"/>
      <w:r w:rsidRPr="00C9638E">
        <w:rPr>
          <w:b/>
          <w:szCs w:val="24"/>
          <w:lang w:val="lv"/>
        </w:rPr>
        <w:t xml:space="preserve">, </w:t>
      </w:r>
      <w:r>
        <w:rPr>
          <w:b/>
          <w:szCs w:val="24"/>
          <w:lang w:val="lv"/>
        </w:rPr>
        <w:t xml:space="preserve">inovatīvu </w:t>
      </w:r>
      <w:r w:rsidRPr="00C9638E">
        <w:rPr>
          <w:b/>
          <w:szCs w:val="24"/>
          <w:lang w:val="lv"/>
        </w:rPr>
        <w:t>pasākumu inventāra un aprīkojuma iegāde vai izveide u.c.</w:t>
      </w:r>
      <w:r w:rsidRPr="00331C48">
        <w:rPr>
          <w:b/>
          <w:szCs w:val="24"/>
          <w:lang w:val="lv"/>
        </w:rPr>
        <w:t>).</w:t>
      </w:r>
    </w:p>
    <w:p w14:paraId="04ACFF84" w14:textId="77777777" w:rsidR="002F3DFF" w:rsidRPr="003C3EB7" w:rsidRDefault="002F3DFF" w:rsidP="002F3DFF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" w:eastAsia="lv-LV"/>
        </w:rPr>
      </w:pPr>
    </w:p>
    <w:p w14:paraId="7BD3155C" w14:textId="77777777" w:rsidR="002F3DFF" w:rsidRDefault="002F3DFF" w:rsidP="002F3DFF">
      <w:pPr>
        <w:rPr>
          <w:szCs w:val="24"/>
          <w:u w:val="single"/>
          <w:lang w:val="lv"/>
        </w:rPr>
      </w:pPr>
      <w:r w:rsidRPr="00EB5F8A">
        <w:rPr>
          <w:szCs w:val="24"/>
          <w:u w:val="single"/>
          <w:lang w:val="lv"/>
        </w:rPr>
        <w:t>Projektu vērtēšanas kvalitatīvie kritēriji:</w:t>
      </w:r>
    </w:p>
    <w:tbl>
      <w:tblPr>
        <w:tblpPr w:leftFromText="180" w:rightFromText="180" w:vertAnchor="text" w:horzAnchor="margin" w:tblpY="249"/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77"/>
        <w:gridCol w:w="6374"/>
      </w:tblGrid>
      <w:tr w:rsidR="002F3DFF" w:rsidRPr="00EB5F8A" w14:paraId="26D89A8C" w14:textId="77777777" w:rsidTr="00EE353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6347" w14:textId="77777777" w:rsidR="002F3DFF" w:rsidRPr="00EB5F8A" w:rsidRDefault="002F3DFF" w:rsidP="00EE3537">
            <w:pPr>
              <w:ind w:firstLine="317"/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Prioritāte:</w:t>
            </w:r>
            <w:r w:rsidRPr="00EB5F8A">
              <w:rPr>
                <w:b/>
                <w:szCs w:val="24"/>
                <w:lang w:val="lv"/>
              </w:rPr>
              <w:t xml:space="preserve"> Jaunu, izklaidējošu </w:t>
            </w:r>
            <w:proofErr w:type="spellStart"/>
            <w:r>
              <w:rPr>
                <w:b/>
                <w:szCs w:val="24"/>
                <w:lang w:val="lv"/>
              </w:rPr>
              <w:t>ārtelpu</w:t>
            </w:r>
            <w:proofErr w:type="spellEnd"/>
            <w:r>
              <w:rPr>
                <w:b/>
                <w:szCs w:val="24"/>
                <w:lang w:val="lv"/>
              </w:rPr>
              <w:t xml:space="preserve"> </w:t>
            </w:r>
            <w:r w:rsidRPr="00C9638E">
              <w:rPr>
                <w:b/>
                <w:szCs w:val="24"/>
                <w:lang w:val="lv"/>
              </w:rPr>
              <w:t>vai iekštelpu</w:t>
            </w:r>
            <w:r w:rsidRPr="00EB5F8A">
              <w:rPr>
                <w:b/>
                <w:szCs w:val="24"/>
                <w:lang w:val="lv"/>
              </w:rPr>
              <w:t xml:space="preserve"> aktivitāšu izveide Jūrmalas iedzīvotājiem un viesiem</w:t>
            </w:r>
          </w:p>
        </w:tc>
      </w:tr>
      <w:tr w:rsidR="002F3DFF" w:rsidRPr="00EB5F8A" w14:paraId="60290341" w14:textId="77777777" w:rsidTr="00EE353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BB28" w14:textId="77777777" w:rsidR="002F3DFF" w:rsidRPr="00EB5F8A" w:rsidRDefault="002F3DFF" w:rsidP="00EE3537">
            <w:pPr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b/>
                <w:szCs w:val="24"/>
                <w:lang w:val="lv"/>
              </w:rPr>
              <w:t>Kritērijs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E69D" w14:textId="77777777" w:rsidR="002F3DFF" w:rsidRPr="00EB5F8A" w:rsidRDefault="002F3DFF" w:rsidP="00EE3537">
            <w:pPr>
              <w:ind w:firstLine="317"/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b/>
                <w:szCs w:val="24"/>
                <w:lang w:val="lv"/>
              </w:rPr>
              <w:t>Piešķiramo punktu skaits</w:t>
            </w:r>
          </w:p>
        </w:tc>
      </w:tr>
      <w:tr w:rsidR="002F3DFF" w:rsidRPr="00EB5F8A" w14:paraId="70C047F0" w14:textId="77777777" w:rsidTr="00EE353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B5DF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Projekta rezultātu pieejamība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FD02" w14:textId="77777777" w:rsidR="002F3DFF" w:rsidRPr="00632F50" w:rsidRDefault="002F3DFF" w:rsidP="00EE35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0 – </w:t>
            </w:r>
            <w:r w:rsidRPr="00632F50">
              <w:rPr>
                <w:szCs w:val="24"/>
              </w:rPr>
              <w:t xml:space="preserve">projekta rezultāti </w:t>
            </w:r>
            <w:r>
              <w:rPr>
                <w:szCs w:val="24"/>
              </w:rPr>
              <w:t>nav pieejami pastāvīgi;</w:t>
            </w:r>
          </w:p>
          <w:p w14:paraId="154E1D21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66768C">
              <w:rPr>
                <w:szCs w:val="24"/>
              </w:rPr>
              <w:t>3</w:t>
            </w:r>
            <w:r>
              <w:rPr>
                <w:szCs w:val="24"/>
              </w:rPr>
              <w:t xml:space="preserve"> – projekta rezultāti pieejami past</w:t>
            </w:r>
            <w:r w:rsidRPr="0066768C">
              <w:rPr>
                <w:szCs w:val="24"/>
              </w:rPr>
              <w:t xml:space="preserve">āvīgi </w:t>
            </w:r>
            <w:r>
              <w:rPr>
                <w:szCs w:val="24"/>
              </w:rPr>
              <w:t>trīs</w:t>
            </w:r>
            <w:r w:rsidRPr="0066768C">
              <w:rPr>
                <w:szCs w:val="24"/>
              </w:rPr>
              <w:t xml:space="preserve"> gadu garumā</w:t>
            </w:r>
            <w:r>
              <w:rPr>
                <w:szCs w:val="24"/>
              </w:rPr>
              <w:t xml:space="preserve">. </w:t>
            </w:r>
          </w:p>
        </w:tc>
      </w:tr>
      <w:tr w:rsidR="002F3DFF" w:rsidRPr="00EB5F8A" w14:paraId="5BB1D9D7" w14:textId="77777777" w:rsidTr="00EE353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B0EF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Projekta</w:t>
            </w:r>
            <w:r>
              <w:rPr>
                <w:szCs w:val="24"/>
                <w:lang w:val="lv"/>
              </w:rPr>
              <w:t xml:space="preserve"> aktivitāšu</w:t>
            </w:r>
            <w:r w:rsidRPr="00EB5F8A">
              <w:rPr>
                <w:szCs w:val="24"/>
                <w:lang w:val="lv"/>
              </w:rPr>
              <w:t xml:space="preserve"> pieejamība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8649" w14:textId="77777777" w:rsidR="002F3DFF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 xml:space="preserve">0 – objekts nav publiski </w:t>
            </w:r>
            <w:r>
              <w:rPr>
                <w:szCs w:val="24"/>
                <w:lang w:val="lv"/>
              </w:rPr>
              <w:t>pieejams;</w:t>
            </w:r>
          </w:p>
          <w:p w14:paraId="6FB0609B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 xml:space="preserve">2 – objekts ir publiski pieejams, aktivitātes paredzētas Jūrmalas valstspilsētas iedzīvotājiem un </w:t>
            </w:r>
            <w:r w:rsidRPr="004D4BCA">
              <w:rPr>
                <w:szCs w:val="24"/>
              </w:rPr>
              <w:t xml:space="preserve"> viesiem no citām Latvijas vietām</w:t>
            </w:r>
            <w:r>
              <w:rPr>
                <w:szCs w:val="24"/>
              </w:rPr>
              <w:t>;</w:t>
            </w:r>
          </w:p>
          <w:p w14:paraId="5C76FC17" w14:textId="77777777" w:rsidR="002F3DFF" w:rsidRPr="00EB5F8A" w:rsidRDefault="002F3DFF" w:rsidP="00EE3537">
            <w:pPr>
              <w:ind w:right="34"/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lastRenderedPageBreak/>
              <w:t xml:space="preserve">3 </w:t>
            </w:r>
            <w:r w:rsidRPr="00EB5F8A">
              <w:rPr>
                <w:szCs w:val="24"/>
                <w:lang w:val="lv"/>
              </w:rPr>
              <w:t xml:space="preserve">– objekts ir publiski </w:t>
            </w:r>
            <w:r>
              <w:rPr>
                <w:szCs w:val="24"/>
                <w:lang w:val="lv"/>
              </w:rPr>
              <w:t xml:space="preserve">pieejams, aktivitātes paredzētas </w:t>
            </w:r>
            <w:r>
              <w:t xml:space="preserve"> </w:t>
            </w:r>
            <w:r w:rsidRPr="00AA7127">
              <w:rPr>
                <w:szCs w:val="24"/>
                <w:lang w:val="lv"/>
              </w:rPr>
              <w:t>gan Jūrmalas valstspilsētas iedzīvotājiem, gan Latvijas un ārvalstu Jūrmalas valstspilsētas viesiem</w:t>
            </w:r>
            <w:r>
              <w:rPr>
                <w:szCs w:val="24"/>
                <w:lang w:val="lv"/>
              </w:rPr>
              <w:t>.</w:t>
            </w:r>
          </w:p>
        </w:tc>
      </w:tr>
      <w:tr w:rsidR="002F3DFF" w:rsidRPr="00EB5F8A" w14:paraId="6B946FA2" w14:textId="77777777" w:rsidTr="00EE3537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04FD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lastRenderedPageBreak/>
              <w:t>Pretendents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4FB9" w14:textId="77777777" w:rsidR="002F3DFF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1 – pieteikumu iesniedzis viens komersants;</w:t>
            </w:r>
          </w:p>
          <w:p w14:paraId="63526909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2 - pieteikumu iesniegusi divu vai vairāku komersantu apvienība.</w:t>
            </w:r>
          </w:p>
        </w:tc>
      </w:tr>
      <w:tr w:rsidR="002F3DFF" w:rsidRPr="00EB5F8A" w14:paraId="76ABAB6B" w14:textId="77777777" w:rsidTr="00EE3537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933C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Tāmes pamatotība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4886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0 – tāmes pozīcijas nav pamatotas;</w:t>
            </w:r>
          </w:p>
          <w:p w14:paraId="4F9733D1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5 – tāmes pozīcijas ir pamatotas.</w:t>
            </w:r>
          </w:p>
        </w:tc>
      </w:tr>
      <w:tr w:rsidR="002F3DFF" w:rsidRPr="00EB5F8A" w14:paraId="285BAA8E" w14:textId="77777777" w:rsidTr="00EE3537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278D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Projekta argumentācija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137B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1 - p</w:t>
            </w:r>
            <w:r w:rsidRPr="00EB5F8A">
              <w:rPr>
                <w:szCs w:val="24"/>
                <w:lang w:val="lv"/>
              </w:rPr>
              <w:t>rojekta pieteikumā aprakstīta projekta nepieciešamība;</w:t>
            </w:r>
          </w:p>
          <w:p w14:paraId="0F86258F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5</w:t>
            </w:r>
            <w:r>
              <w:rPr>
                <w:szCs w:val="24"/>
                <w:lang w:val="lv"/>
              </w:rPr>
              <w:t xml:space="preserve"> - p</w:t>
            </w:r>
            <w:r w:rsidRPr="00EB5F8A">
              <w:rPr>
                <w:szCs w:val="24"/>
                <w:lang w:val="lv"/>
              </w:rPr>
              <w:t xml:space="preserve">rojekta pieteikumā detalizēti aprakstīts projekta pamatojums, atbalsta nepieciešamība, un ietekme uz </w:t>
            </w:r>
            <w:r>
              <w:rPr>
                <w:szCs w:val="24"/>
                <w:lang w:val="lv"/>
              </w:rPr>
              <w:t>uzņēmējdarbības</w:t>
            </w:r>
            <w:r w:rsidRPr="00EB5F8A">
              <w:rPr>
                <w:szCs w:val="24"/>
                <w:lang w:val="lv"/>
              </w:rPr>
              <w:t xml:space="preserve"> veicināšanu.</w:t>
            </w:r>
          </w:p>
        </w:tc>
      </w:tr>
    </w:tbl>
    <w:p w14:paraId="5FAAC7A0" w14:textId="77777777" w:rsidR="002F3DFF" w:rsidRPr="00EB5F8A" w:rsidRDefault="002F3DFF" w:rsidP="002F3DFF">
      <w:pPr>
        <w:rPr>
          <w:szCs w:val="24"/>
          <w:u w:val="single"/>
          <w:lang w:val="lv"/>
        </w:rPr>
      </w:pPr>
    </w:p>
    <w:p w14:paraId="35B92E40" w14:textId="77777777" w:rsidR="002F3DFF" w:rsidRPr="00521F55" w:rsidRDefault="002F3DFF" w:rsidP="002F3DFF">
      <w:pPr>
        <w:rPr>
          <w:rFonts w:eastAsia="Arial"/>
          <w:b/>
          <w:szCs w:val="24"/>
          <w:u w:val="single"/>
          <w:lang w:val="lv"/>
        </w:rPr>
      </w:pPr>
      <w:r w:rsidRPr="00521F55">
        <w:rPr>
          <w:szCs w:val="24"/>
        </w:rPr>
        <w:t>*Nesezonas periods, šī uzsaukuma izpratnē, ir no 1. oktobra līdz 30. aprīli</w:t>
      </w:r>
      <w:r w:rsidRPr="00521F55">
        <w:rPr>
          <w:rFonts w:eastAsia="Arial"/>
          <w:szCs w:val="24"/>
          <w:lang w:val="lv"/>
        </w:rPr>
        <w:t>m.</w:t>
      </w:r>
    </w:p>
    <w:p w14:paraId="1C302106" w14:textId="77777777" w:rsidR="002F3DFF" w:rsidRDefault="002F3DFF" w:rsidP="002F3DFF">
      <w:pPr>
        <w:jc w:val="both"/>
        <w:rPr>
          <w:rFonts w:eastAsia="Arial"/>
          <w:b/>
          <w:szCs w:val="24"/>
          <w:u w:val="single"/>
          <w:lang w:val="lv"/>
        </w:rPr>
      </w:pPr>
    </w:p>
    <w:p w14:paraId="7D6F9980" w14:textId="77777777" w:rsidR="002F3DFF" w:rsidRDefault="002F3DFF" w:rsidP="002F3DFF">
      <w:pPr>
        <w:tabs>
          <w:tab w:val="left" w:pos="-142"/>
        </w:tabs>
        <w:ind w:left="-680"/>
        <w:jc w:val="both"/>
        <w:rPr>
          <w:b/>
          <w:szCs w:val="24"/>
          <w:u w:val="single"/>
          <w:lang w:val="lv"/>
        </w:rPr>
      </w:pPr>
    </w:p>
    <w:p w14:paraId="3D60B7CA" w14:textId="77777777" w:rsidR="002F3DFF" w:rsidRPr="00EB5F8A" w:rsidRDefault="002F3DFF" w:rsidP="002F3DFF">
      <w:pPr>
        <w:tabs>
          <w:tab w:val="left" w:pos="-142"/>
        </w:tabs>
        <w:contextualSpacing/>
        <w:jc w:val="both"/>
        <w:rPr>
          <w:rFonts w:eastAsia="Arial"/>
          <w:szCs w:val="24"/>
          <w:lang w:val="lv"/>
        </w:rPr>
      </w:pPr>
      <w:r>
        <w:rPr>
          <w:b/>
          <w:szCs w:val="24"/>
          <w:u w:val="single"/>
          <w:lang w:val="lv"/>
        </w:rPr>
        <w:t>3. p</w:t>
      </w:r>
      <w:r w:rsidRPr="00EB5F8A">
        <w:rPr>
          <w:b/>
          <w:szCs w:val="24"/>
          <w:u w:val="single"/>
          <w:lang w:val="lv"/>
        </w:rPr>
        <w:t>rioritāte</w:t>
      </w:r>
      <w:r w:rsidRPr="00EB5F8A">
        <w:rPr>
          <w:b/>
          <w:szCs w:val="24"/>
          <w:lang w:val="lv"/>
        </w:rPr>
        <w:t xml:space="preserve">: </w:t>
      </w:r>
      <w:r w:rsidRPr="00B84A04">
        <w:rPr>
          <w:b/>
          <w:szCs w:val="24"/>
          <w:lang w:val="lv"/>
        </w:rPr>
        <w:t xml:space="preserve">Jaunu </w:t>
      </w:r>
      <w:r>
        <w:rPr>
          <w:b/>
          <w:szCs w:val="24"/>
          <w:lang w:val="lv"/>
        </w:rPr>
        <w:t>un inovatīvu ražošanas produktu izveide.</w:t>
      </w:r>
    </w:p>
    <w:p w14:paraId="427796A0" w14:textId="77777777" w:rsidR="002F3DFF" w:rsidRPr="00EB5F8A" w:rsidRDefault="002F3DFF" w:rsidP="002F3DFF">
      <w:pPr>
        <w:tabs>
          <w:tab w:val="left" w:pos="-142"/>
        </w:tabs>
        <w:ind w:left="-680"/>
        <w:jc w:val="center"/>
        <w:rPr>
          <w:szCs w:val="24"/>
          <w:lang w:val="lv"/>
        </w:rPr>
      </w:pPr>
    </w:p>
    <w:p w14:paraId="00DA5497" w14:textId="77777777" w:rsidR="002F3DFF" w:rsidRDefault="002F3DFF" w:rsidP="002F3DFF">
      <w:pPr>
        <w:rPr>
          <w:szCs w:val="24"/>
          <w:u w:val="single"/>
          <w:lang w:val="lv"/>
        </w:rPr>
      </w:pPr>
      <w:r w:rsidRPr="00EB5F8A">
        <w:rPr>
          <w:szCs w:val="24"/>
          <w:u w:val="single"/>
          <w:lang w:val="lv"/>
        </w:rPr>
        <w:t>Projektu vērtēšanas kvalitatīvie kritēriji:</w:t>
      </w:r>
    </w:p>
    <w:p w14:paraId="52EBDDE0" w14:textId="77777777" w:rsidR="002F3DFF" w:rsidRPr="00EB5F8A" w:rsidRDefault="002F3DFF" w:rsidP="002F3DFF">
      <w:pPr>
        <w:rPr>
          <w:szCs w:val="24"/>
          <w:u w:val="single"/>
          <w:lang w:val="lv"/>
        </w:rPr>
      </w:pPr>
    </w:p>
    <w:tbl>
      <w:tblPr>
        <w:tblW w:w="935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72"/>
        <w:gridCol w:w="6384"/>
      </w:tblGrid>
      <w:tr w:rsidR="002F3DFF" w:rsidRPr="00EB5F8A" w14:paraId="007DCFFD" w14:textId="77777777" w:rsidTr="00EE353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BCFB" w14:textId="77777777" w:rsidR="002F3DFF" w:rsidRPr="00EB5F8A" w:rsidRDefault="002F3DFF" w:rsidP="00EE3537">
            <w:pPr>
              <w:jc w:val="center"/>
              <w:rPr>
                <w:rFonts w:eastAsia="Arial"/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Prioritāte</w:t>
            </w:r>
            <w:r w:rsidRPr="0054249D">
              <w:rPr>
                <w:szCs w:val="24"/>
                <w:lang w:val="lv"/>
              </w:rPr>
              <w:t>:</w:t>
            </w:r>
            <w:r w:rsidRPr="0054249D">
              <w:rPr>
                <w:b/>
                <w:szCs w:val="24"/>
                <w:lang w:val="lv"/>
              </w:rPr>
              <w:t xml:space="preserve"> </w:t>
            </w:r>
            <w:r w:rsidRPr="00A50451">
              <w:rPr>
                <w:b/>
                <w:szCs w:val="24"/>
                <w:lang w:val="lv"/>
              </w:rPr>
              <w:t xml:space="preserve">Jaunu </w:t>
            </w:r>
            <w:r>
              <w:rPr>
                <w:b/>
                <w:szCs w:val="24"/>
                <w:lang w:val="lv"/>
              </w:rPr>
              <w:t>un inovatīvu ražošanas produktu izveide</w:t>
            </w:r>
            <w:r w:rsidRPr="00A50451">
              <w:rPr>
                <w:b/>
                <w:szCs w:val="24"/>
                <w:lang w:val="lv"/>
              </w:rPr>
              <w:t xml:space="preserve"> </w:t>
            </w:r>
          </w:p>
        </w:tc>
      </w:tr>
      <w:tr w:rsidR="002F3DFF" w:rsidRPr="00EB5F8A" w14:paraId="5982F955" w14:textId="77777777" w:rsidTr="00EE353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D87A" w14:textId="77777777" w:rsidR="002F3DFF" w:rsidRPr="00EB5F8A" w:rsidRDefault="002F3DFF" w:rsidP="00EE3537">
            <w:pPr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b/>
                <w:szCs w:val="24"/>
                <w:lang w:val="lv"/>
              </w:rPr>
              <w:t>Kritērijs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A9AC" w14:textId="77777777" w:rsidR="002F3DFF" w:rsidRPr="00EB5F8A" w:rsidRDefault="002F3DFF" w:rsidP="00EE3537">
            <w:pPr>
              <w:ind w:firstLine="317"/>
              <w:jc w:val="center"/>
              <w:rPr>
                <w:b/>
                <w:szCs w:val="24"/>
                <w:lang w:val="lv"/>
              </w:rPr>
            </w:pPr>
            <w:r w:rsidRPr="00EB5F8A">
              <w:rPr>
                <w:b/>
                <w:szCs w:val="24"/>
                <w:lang w:val="lv"/>
              </w:rPr>
              <w:t>Piešķiramo punktu skaits</w:t>
            </w:r>
          </w:p>
        </w:tc>
      </w:tr>
      <w:tr w:rsidR="002F3DFF" w:rsidRPr="00EB5F8A" w14:paraId="62C9716B" w14:textId="77777777" w:rsidTr="00EE353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2785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B5F8A">
              <w:rPr>
                <w:szCs w:val="24"/>
                <w:lang w:val="lv"/>
              </w:rPr>
              <w:t>Projekta rezultātu pieejamība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D38A" w14:textId="77777777" w:rsidR="002F3DFF" w:rsidRPr="00632F50" w:rsidRDefault="002F3DFF" w:rsidP="00EE35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0 - </w:t>
            </w:r>
            <w:r w:rsidRPr="00632F50">
              <w:rPr>
                <w:szCs w:val="24"/>
              </w:rPr>
              <w:t xml:space="preserve">projekta rezultāti </w:t>
            </w:r>
            <w:r>
              <w:rPr>
                <w:szCs w:val="24"/>
              </w:rPr>
              <w:t>nav pieejami pastāvīgi;</w:t>
            </w:r>
          </w:p>
          <w:p w14:paraId="299C0DC8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66768C">
              <w:rPr>
                <w:szCs w:val="24"/>
              </w:rPr>
              <w:t>3</w:t>
            </w:r>
            <w:r>
              <w:rPr>
                <w:szCs w:val="24"/>
              </w:rPr>
              <w:t xml:space="preserve"> - projekta rezultāti pieejami past</w:t>
            </w:r>
            <w:r w:rsidRPr="0066768C">
              <w:rPr>
                <w:szCs w:val="24"/>
              </w:rPr>
              <w:t xml:space="preserve">āvīgi </w:t>
            </w:r>
            <w:r>
              <w:rPr>
                <w:szCs w:val="24"/>
              </w:rPr>
              <w:t>trīs</w:t>
            </w:r>
            <w:r w:rsidRPr="0066768C">
              <w:rPr>
                <w:szCs w:val="24"/>
              </w:rPr>
              <w:t xml:space="preserve"> gadu garumā.</w:t>
            </w:r>
          </w:p>
        </w:tc>
      </w:tr>
      <w:tr w:rsidR="002F3DFF" w:rsidRPr="00EB5F8A" w14:paraId="78B26A22" w14:textId="77777777" w:rsidTr="00EE353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05D0" w14:textId="77777777" w:rsidR="002F3DFF" w:rsidRPr="00B84A04" w:rsidRDefault="002F3DFF" w:rsidP="00EE3537">
            <w:pPr>
              <w:jc w:val="both"/>
              <w:rPr>
                <w:szCs w:val="24"/>
                <w:lang w:val="lv"/>
              </w:rPr>
            </w:pPr>
            <w:r w:rsidRPr="00B84A04">
              <w:rPr>
                <w:szCs w:val="24"/>
                <w:lang w:val="lv"/>
              </w:rPr>
              <w:t xml:space="preserve">Uzņēmējdarbības </w:t>
            </w:r>
            <w:r w:rsidRPr="004D4BCA">
              <w:rPr>
                <w:szCs w:val="24"/>
                <w:lang w:val="lv"/>
              </w:rPr>
              <w:t>veicināšanas teritorija un projekta pieejamība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E4A3" w14:textId="77777777" w:rsidR="002F3DFF" w:rsidRPr="004D4BCA" w:rsidRDefault="002F3DFF" w:rsidP="00EE3537">
            <w:pPr>
              <w:jc w:val="both"/>
              <w:rPr>
                <w:szCs w:val="24"/>
              </w:rPr>
            </w:pPr>
            <w:r w:rsidRPr="00B84A04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Pr="00B84A04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B84A04">
              <w:rPr>
                <w:szCs w:val="24"/>
              </w:rPr>
              <w:t>netiek veicināta uzņēmējdarbība Jūrmalas administratīvajā teritorijā</w:t>
            </w:r>
            <w:r>
              <w:rPr>
                <w:szCs w:val="24"/>
              </w:rPr>
              <w:t>;</w:t>
            </w:r>
          </w:p>
          <w:p w14:paraId="2B082685" w14:textId="77777777" w:rsidR="002F3DFF" w:rsidRDefault="002F3DFF" w:rsidP="00EE3537">
            <w:pPr>
              <w:jc w:val="both"/>
              <w:rPr>
                <w:szCs w:val="24"/>
              </w:rPr>
            </w:pPr>
            <w:r w:rsidRPr="004D4BCA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D4BCA">
              <w:rPr>
                <w:szCs w:val="24"/>
              </w:rPr>
              <w:t xml:space="preserve">- tiek veicināta uzņēmējdarbība Jūrmalas administratīvajā teritorijā un projekta rezultāti pieejami un ir saistoši Jūrmalas </w:t>
            </w:r>
            <w:r>
              <w:rPr>
                <w:szCs w:val="24"/>
              </w:rPr>
              <w:t>valstspilsētas</w:t>
            </w:r>
            <w:r w:rsidRPr="004D4BCA">
              <w:rPr>
                <w:szCs w:val="24"/>
              </w:rPr>
              <w:t xml:space="preserve"> iedzīvotājiem un viesiem no citām Latvijas vietām;</w:t>
            </w:r>
          </w:p>
          <w:p w14:paraId="72BA85F8" w14:textId="77777777" w:rsidR="002F3DFF" w:rsidRPr="00B84A04" w:rsidRDefault="002F3DFF" w:rsidP="00EE35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Pr="00B84A04">
              <w:rPr>
                <w:szCs w:val="24"/>
              </w:rPr>
              <w:t>- tiek veicināta uzņēmējdarbība Jūrmalas administratīvajā teritorijā</w:t>
            </w:r>
            <w:r w:rsidRPr="004D4BCA">
              <w:rPr>
                <w:szCs w:val="24"/>
              </w:rPr>
              <w:t xml:space="preserve"> un projekta rezultāti pieejami un ir saistoši gan Jūrmalas </w:t>
            </w:r>
            <w:r>
              <w:rPr>
                <w:szCs w:val="24"/>
              </w:rPr>
              <w:t>valstspilsētas</w:t>
            </w:r>
            <w:r w:rsidRPr="004D4BCA">
              <w:rPr>
                <w:szCs w:val="24"/>
              </w:rPr>
              <w:t xml:space="preserve"> iedzīvotājiem</w:t>
            </w:r>
            <w:r>
              <w:rPr>
                <w:szCs w:val="24"/>
              </w:rPr>
              <w:t>, gan</w:t>
            </w:r>
            <w:r w:rsidRPr="004D4BCA">
              <w:rPr>
                <w:szCs w:val="24"/>
              </w:rPr>
              <w:t xml:space="preserve"> Latvijas</w:t>
            </w:r>
            <w:r>
              <w:rPr>
                <w:szCs w:val="24"/>
              </w:rPr>
              <w:t xml:space="preserve"> un </w:t>
            </w:r>
            <w:r w:rsidRPr="004D4BCA">
              <w:rPr>
                <w:szCs w:val="24"/>
              </w:rPr>
              <w:t xml:space="preserve">ārvalstu Jūrmalas </w:t>
            </w:r>
            <w:r>
              <w:rPr>
                <w:szCs w:val="24"/>
              </w:rPr>
              <w:t>valstspilsētas</w:t>
            </w:r>
            <w:r w:rsidRPr="004D4BCA">
              <w:rPr>
                <w:szCs w:val="24"/>
              </w:rPr>
              <w:t xml:space="preserve"> viesiem. </w:t>
            </w:r>
          </w:p>
        </w:tc>
      </w:tr>
      <w:tr w:rsidR="002F3DFF" w:rsidRPr="00EB5F8A" w14:paraId="3027CE6A" w14:textId="77777777" w:rsidTr="00EE3537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A20B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Pretendents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7E67" w14:textId="77777777" w:rsidR="002F3DFF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1 – pieteikumu iesniedzis viens komersants;</w:t>
            </w:r>
          </w:p>
          <w:p w14:paraId="3AECF961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2 - pieteikumu iesniegusi divu vai vairāku komersantu apvienība.</w:t>
            </w:r>
          </w:p>
        </w:tc>
      </w:tr>
      <w:tr w:rsidR="002F3DFF" w:rsidRPr="00EB5F8A" w14:paraId="0E3F536F" w14:textId="77777777" w:rsidTr="00EE3537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79A0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F02B7">
              <w:rPr>
                <w:szCs w:val="24"/>
              </w:rPr>
              <w:t>Tāmes pamatotība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9CAF" w14:textId="77777777" w:rsidR="002F3DFF" w:rsidRPr="00EF02B7" w:rsidRDefault="002F3DFF" w:rsidP="00EE3537">
            <w:pPr>
              <w:jc w:val="both"/>
              <w:rPr>
                <w:szCs w:val="24"/>
              </w:rPr>
            </w:pPr>
            <w:r w:rsidRPr="00EF02B7">
              <w:rPr>
                <w:szCs w:val="24"/>
              </w:rPr>
              <w:t>0 – tāmes pozīcijas nav pamatotas;</w:t>
            </w:r>
          </w:p>
          <w:p w14:paraId="46CBA9D6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F02B7">
              <w:rPr>
                <w:szCs w:val="24"/>
              </w:rPr>
              <w:t>5 – tāmes pozīcijas ir pamatotas.</w:t>
            </w:r>
          </w:p>
        </w:tc>
      </w:tr>
      <w:tr w:rsidR="002F3DFF" w:rsidRPr="00EB5F8A" w14:paraId="0C71035E" w14:textId="77777777" w:rsidTr="00EE3537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70E3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>
              <w:rPr>
                <w:szCs w:val="24"/>
              </w:rPr>
              <w:t>Projekta argumentācija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8AB5" w14:textId="77777777" w:rsidR="002F3DFF" w:rsidRPr="00EF02B7" w:rsidRDefault="002F3DFF" w:rsidP="00EE3537">
            <w:pPr>
              <w:jc w:val="both"/>
              <w:rPr>
                <w:szCs w:val="24"/>
              </w:rPr>
            </w:pPr>
            <w:r w:rsidRPr="00EF02B7">
              <w:rPr>
                <w:szCs w:val="24"/>
              </w:rPr>
              <w:t xml:space="preserve">1 – </w:t>
            </w:r>
            <w:r>
              <w:rPr>
                <w:szCs w:val="24"/>
              </w:rPr>
              <w:t>p</w:t>
            </w:r>
            <w:r w:rsidRPr="00EF02B7">
              <w:rPr>
                <w:szCs w:val="24"/>
              </w:rPr>
              <w:t>rojekta pieteikumā aprakstīta projekta nepieciešamība;</w:t>
            </w:r>
          </w:p>
          <w:p w14:paraId="78811E36" w14:textId="77777777" w:rsidR="002F3DFF" w:rsidRPr="00EB5F8A" w:rsidRDefault="002F3DFF" w:rsidP="00EE3537">
            <w:pPr>
              <w:jc w:val="both"/>
              <w:rPr>
                <w:szCs w:val="24"/>
                <w:lang w:val="lv"/>
              </w:rPr>
            </w:pPr>
            <w:r w:rsidRPr="00EF02B7">
              <w:rPr>
                <w:szCs w:val="24"/>
              </w:rPr>
              <w:t xml:space="preserve">5 - </w:t>
            </w:r>
            <w:r>
              <w:rPr>
                <w:szCs w:val="24"/>
              </w:rPr>
              <w:t>p</w:t>
            </w:r>
            <w:r w:rsidRPr="00EF02B7">
              <w:rPr>
                <w:szCs w:val="24"/>
              </w:rPr>
              <w:t xml:space="preserve">rojekta pieteikumā detalizēti aprakstīts projekta pamatojums, atbalsta nepieciešamība, un ietekme uz </w:t>
            </w:r>
            <w:r>
              <w:rPr>
                <w:szCs w:val="24"/>
              </w:rPr>
              <w:t>uzņēmējdarbības</w:t>
            </w:r>
            <w:r w:rsidRPr="00EF02B7">
              <w:rPr>
                <w:szCs w:val="24"/>
              </w:rPr>
              <w:t xml:space="preserve"> veicināšanu.</w:t>
            </w:r>
          </w:p>
        </w:tc>
      </w:tr>
    </w:tbl>
    <w:p w14:paraId="6EBB9442" w14:textId="77777777" w:rsidR="00F85BEB" w:rsidRDefault="00F85BEB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F85BEB" w:rsidSect="00BF3D03">
      <w:headerReference w:type="default" r:id="rId7"/>
      <w:footerReference w:type="default" r:id="rId8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B790" w14:textId="77777777" w:rsidR="00C43D3B" w:rsidRDefault="00C43D3B" w:rsidP="002E744E">
      <w:r>
        <w:separator/>
      </w:r>
    </w:p>
  </w:endnote>
  <w:endnote w:type="continuationSeparator" w:id="0">
    <w:p w14:paraId="77E4CA20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4CB8" w14:textId="130543A3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01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D42E" w14:textId="77777777" w:rsidR="00C43D3B" w:rsidRDefault="00C43D3B" w:rsidP="002E744E">
      <w:r>
        <w:separator/>
      </w:r>
    </w:p>
  </w:footnote>
  <w:footnote w:type="continuationSeparator" w:id="0">
    <w:p w14:paraId="3E037B53" w14:textId="77777777" w:rsidR="00C43D3B" w:rsidRDefault="00C43D3B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20A1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30"/>
    <w:multiLevelType w:val="hybridMultilevel"/>
    <w:tmpl w:val="B2087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64D7357"/>
    <w:multiLevelType w:val="hybridMultilevel"/>
    <w:tmpl w:val="2DFEC602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83C0F52"/>
    <w:multiLevelType w:val="hybridMultilevel"/>
    <w:tmpl w:val="C6344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B0F65"/>
    <w:multiLevelType w:val="hybridMultilevel"/>
    <w:tmpl w:val="989C0D96"/>
    <w:lvl w:ilvl="0" w:tplc="EC4CC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AA1099"/>
    <w:multiLevelType w:val="multilevel"/>
    <w:tmpl w:val="03FAF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847091F"/>
    <w:multiLevelType w:val="multilevel"/>
    <w:tmpl w:val="4710B91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1" w15:restartNumberingAfterBreak="0">
    <w:nsid w:val="188025E0"/>
    <w:multiLevelType w:val="hybridMultilevel"/>
    <w:tmpl w:val="75F481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D4826"/>
    <w:multiLevelType w:val="hybridMultilevel"/>
    <w:tmpl w:val="5D4221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B624113"/>
    <w:multiLevelType w:val="hybridMultilevel"/>
    <w:tmpl w:val="EDFED750"/>
    <w:numStyleLink w:val="Numbered"/>
  </w:abstractNum>
  <w:abstractNum w:abstractNumId="15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EB25BA"/>
    <w:multiLevelType w:val="hybridMultilevel"/>
    <w:tmpl w:val="20CEC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E6702"/>
    <w:multiLevelType w:val="multilevel"/>
    <w:tmpl w:val="91A883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5F53D2"/>
    <w:multiLevelType w:val="multilevel"/>
    <w:tmpl w:val="EB9C81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96B1887"/>
    <w:multiLevelType w:val="multilevel"/>
    <w:tmpl w:val="48FE8B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E10E62"/>
    <w:multiLevelType w:val="hybridMultilevel"/>
    <w:tmpl w:val="01545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B50D1"/>
    <w:multiLevelType w:val="hybridMultilevel"/>
    <w:tmpl w:val="6BF2A9EC"/>
    <w:lvl w:ilvl="0" w:tplc="F5C4144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52955"/>
    <w:multiLevelType w:val="hybridMultilevel"/>
    <w:tmpl w:val="A46C30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E3728D"/>
    <w:multiLevelType w:val="hybridMultilevel"/>
    <w:tmpl w:val="4A5AC3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D4210D5"/>
    <w:multiLevelType w:val="hybridMultilevel"/>
    <w:tmpl w:val="F55AFE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82F4651"/>
    <w:multiLevelType w:val="hybridMultilevel"/>
    <w:tmpl w:val="3A08D4B0"/>
    <w:lvl w:ilvl="0" w:tplc="4C1EA874">
      <w:start w:val="1"/>
      <w:numFmt w:val="decimal"/>
      <w:lvlText w:val="1.2.%1."/>
      <w:lvlJc w:val="left"/>
      <w:pPr>
        <w:ind w:left="1713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977652A"/>
    <w:multiLevelType w:val="multilevel"/>
    <w:tmpl w:val="AB6E3F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4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3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5EE1DE4"/>
    <w:multiLevelType w:val="hybridMultilevel"/>
    <w:tmpl w:val="DACC6B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3664"/>
    <w:multiLevelType w:val="hybridMultilevel"/>
    <w:tmpl w:val="8734710E"/>
    <w:lvl w:ilvl="0" w:tplc="89B0C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298" w:hanging="360"/>
      </w:pPr>
    </w:lvl>
    <w:lvl w:ilvl="2" w:tplc="0426001B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6C9719E4"/>
    <w:multiLevelType w:val="hybridMultilevel"/>
    <w:tmpl w:val="EDFED750"/>
    <w:styleLink w:val="Numbered"/>
    <w:lvl w:ilvl="0" w:tplc="D09C8C54">
      <w:start w:val="1"/>
      <w:numFmt w:val="decimal"/>
      <w:lvlText w:val="%1."/>
      <w:lvlJc w:val="left"/>
      <w:pPr>
        <w:tabs>
          <w:tab w:val="num" w:pos="973"/>
        </w:tabs>
        <w:ind w:left="2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A926A">
      <w:start w:val="1"/>
      <w:numFmt w:val="decimal"/>
      <w:lvlText w:val="%2."/>
      <w:lvlJc w:val="left"/>
      <w:pPr>
        <w:tabs>
          <w:tab w:val="left" w:pos="973"/>
          <w:tab w:val="num" w:pos="1773"/>
        </w:tabs>
        <w:ind w:left="10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4B3BE">
      <w:start w:val="1"/>
      <w:numFmt w:val="decimal"/>
      <w:lvlText w:val="%3."/>
      <w:lvlJc w:val="left"/>
      <w:pPr>
        <w:tabs>
          <w:tab w:val="left" w:pos="973"/>
          <w:tab w:val="num" w:pos="2573"/>
        </w:tabs>
        <w:ind w:left="18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0FF9E">
      <w:start w:val="1"/>
      <w:numFmt w:val="decimal"/>
      <w:lvlText w:val="%4."/>
      <w:lvlJc w:val="left"/>
      <w:pPr>
        <w:tabs>
          <w:tab w:val="left" w:pos="973"/>
          <w:tab w:val="num" w:pos="3373"/>
        </w:tabs>
        <w:ind w:left="26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C450D4">
      <w:start w:val="1"/>
      <w:numFmt w:val="decimal"/>
      <w:lvlText w:val="%5."/>
      <w:lvlJc w:val="left"/>
      <w:pPr>
        <w:tabs>
          <w:tab w:val="left" w:pos="973"/>
          <w:tab w:val="num" w:pos="4173"/>
        </w:tabs>
        <w:ind w:left="34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F076CE">
      <w:start w:val="1"/>
      <w:numFmt w:val="decimal"/>
      <w:lvlText w:val="%6."/>
      <w:lvlJc w:val="left"/>
      <w:pPr>
        <w:tabs>
          <w:tab w:val="left" w:pos="973"/>
          <w:tab w:val="num" w:pos="4973"/>
        </w:tabs>
        <w:ind w:left="42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0AE94">
      <w:start w:val="1"/>
      <w:numFmt w:val="decimal"/>
      <w:lvlText w:val="%7."/>
      <w:lvlJc w:val="left"/>
      <w:pPr>
        <w:tabs>
          <w:tab w:val="left" w:pos="973"/>
          <w:tab w:val="num" w:pos="5773"/>
        </w:tabs>
        <w:ind w:left="50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1A8496">
      <w:start w:val="1"/>
      <w:numFmt w:val="decimal"/>
      <w:lvlText w:val="%8."/>
      <w:lvlJc w:val="left"/>
      <w:pPr>
        <w:tabs>
          <w:tab w:val="left" w:pos="973"/>
          <w:tab w:val="num" w:pos="6573"/>
        </w:tabs>
        <w:ind w:left="58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2D90C">
      <w:start w:val="1"/>
      <w:numFmt w:val="decimal"/>
      <w:lvlText w:val="%9."/>
      <w:lvlJc w:val="left"/>
      <w:pPr>
        <w:tabs>
          <w:tab w:val="left" w:pos="973"/>
          <w:tab w:val="num" w:pos="7373"/>
        </w:tabs>
        <w:ind w:left="6653" w:firstLine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EC66C1B"/>
    <w:multiLevelType w:val="multilevel"/>
    <w:tmpl w:val="B238B9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0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4715390"/>
    <w:multiLevelType w:val="multilevel"/>
    <w:tmpl w:val="197E7B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07282">
    <w:abstractNumId w:val="15"/>
  </w:num>
  <w:num w:numId="2" w16cid:durableId="1584414441">
    <w:abstractNumId w:val="13"/>
  </w:num>
  <w:num w:numId="3" w16cid:durableId="340594929">
    <w:abstractNumId w:val="31"/>
  </w:num>
  <w:num w:numId="4" w16cid:durableId="1796295245">
    <w:abstractNumId w:val="34"/>
  </w:num>
  <w:num w:numId="5" w16cid:durableId="896165115">
    <w:abstractNumId w:val="29"/>
  </w:num>
  <w:num w:numId="6" w16cid:durableId="1850557190">
    <w:abstractNumId w:val="18"/>
  </w:num>
  <w:num w:numId="7" w16cid:durableId="222912902">
    <w:abstractNumId w:val="7"/>
  </w:num>
  <w:num w:numId="8" w16cid:durableId="397676742">
    <w:abstractNumId w:val="27"/>
  </w:num>
  <w:num w:numId="9" w16cid:durableId="985428008">
    <w:abstractNumId w:val="40"/>
  </w:num>
  <w:num w:numId="10" w16cid:durableId="719668640">
    <w:abstractNumId w:val="20"/>
  </w:num>
  <w:num w:numId="11" w16cid:durableId="2072267765">
    <w:abstractNumId w:val="22"/>
  </w:num>
  <w:num w:numId="12" w16cid:durableId="1549603862">
    <w:abstractNumId w:val="26"/>
  </w:num>
  <w:num w:numId="13" w16cid:durableId="153957019">
    <w:abstractNumId w:val="3"/>
  </w:num>
  <w:num w:numId="14" w16cid:durableId="1686470176">
    <w:abstractNumId w:val="2"/>
  </w:num>
  <w:num w:numId="15" w16cid:durableId="2084139840">
    <w:abstractNumId w:val="8"/>
  </w:num>
  <w:num w:numId="16" w16cid:durableId="1971742404">
    <w:abstractNumId w:val="35"/>
  </w:num>
  <w:num w:numId="17" w16cid:durableId="1431973129">
    <w:abstractNumId w:val="42"/>
  </w:num>
  <w:num w:numId="18" w16cid:durableId="303782664">
    <w:abstractNumId w:val="0"/>
  </w:num>
  <w:num w:numId="19" w16cid:durableId="668171462">
    <w:abstractNumId w:val="28"/>
  </w:num>
  <w:num w:numId="20" w16cid:durableId="458259778">
    <w:abstractNumId w:val="41"/>
  </w:num>
  <w:num w:numId="21" w16cid:durableId="934360753">
    <w:abstractNumId w:val="12"/>
  </w:num>
  <w:num w:numId="22" w16cid:durableId="685442588">
    <w:abstractNumId w:val="24"/>
  </w:num>
  <w:num w:numId="23" w16cid:durableId="412287115">
    <w:abstractNumId w:val="30"/>
  </w:num>
  <w:num w:numId="24" w16cid:durableId="343408871">
    <w:abstractNumId w:val="16"/>
  </w:num>
  <w:num w:numId="25" w16cid:durableId="125204988">
    <w:abstractNumId w:val="1"/>
  </w:num>
  <w:num w:numId="26" w16cid:durableId="1815874161">
    <w:abstractNumId w:val="11"/>
  </w:num>
  <w:num w:numId="27" w16cid:durableId="659499846">
    <w:abstractNumId w:val="23"/>
  </w:num>
  <w:num w:numId="28" w16cid:durableId="1609047822">
    <w:abstractNumId w:val="36"/>
  </w:num>
  <w:num w:numId="29" w16cid:durableId="1615790880">
    <w:abstractNumId w:val="37"/>
  </w:num>
  <w:num w:numId="30" w16cid:durableId="137234430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677962">
    <w:abstractNumId w:val="38"/>
  </w:num>
  <w:num w:numId="32" w16cid:durableId="433794945">
    <w:abstractNumId w:val="14"/>
    <w:lvlOverride w:ilvl="0">
      <w:lvl w:ilvl="0" w:tplc="975404AA">
        <w:start w:val="1"/>
        <w:numFmt w:val="decimal"/>
        <w:lvlText w:val="%1."/>
        <w:lvlJc w:val="left"/>
        <w:pPr>
          <w:tabs>
            <w:tab w:val="num" w:pos="973"/>
          </w:tabs>
          <w:ind w:left="253" w:firstLine="467"/>
        </w:pPr>
        <w:rPr>
          <w:rFonts w:ascii="Times New Roman" w:eastAsia="Arial Unicode MS" w:hAnsi="Times New Roman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3" w16cid:durableId="2052025266">
    <w:abstractNumId w:val="6"/>
  </w:num>
  <w:num w:numId="34" w16cid:durableId="469252921">
    <w:abstractNumId w:val="33"/>
  </w:num>
  <w:num w:numId="35" w16cid:durableId="1353678579">
    <w:abstractNumId w:val="19"/>
  </w:num>
  <w:num w:numId="36" w16cid:durableId="941306911">
    <w:abstractNumId w:val="17"/>
  </w:num>
  <w:num w:numId="37" w16cid:durableId="703021879">
    <w:abstractNumId w:val="5"/>
  </w:num>
  <w:num w:numId="38" w16cid:durableId="1657689544">
    <w:abstractNumId w:val="25"/>
  </w:num>
  <w:num w:numId="39" w16cid:durableId="1207063745">
    <w:abstractNumId w:val="9"/>
  </w:num>
  <w:num w:numId="40" w16cid:durableId="1009135411">
    <w:abstractNumId w:val="4"/>
  </w:num>
  <w:num w:numId="41" w16cid:durableId="1197622793">
    <w:abstractNumId w:val="32"/>
  </w:num>
  <w:num w:numId="42" w16cid:durableId="2076125325">
    <w:abstractNumId w:val="10"/>
  </w:num>
  <w:num w:numId="43" w16cid:durableId="5281769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11A6A"/>
    <w:rsid w:val="000152AD"/>
    <w:rsid w:val="00041F0D"/>
    <w:rsid w:val="00043940"/>
    <w:rsid w:val="00044DB6"/>
    <w:rsid w:val="000465D4"/>
    <w:rsid w:val="00066136"/>
    <w:rsid w:val="00074FDB"/>
    <w:rsid w:val="00076EF2"/>
    <w:rsid w:val="000A5158"/>
    <w:rsid w:val="000B0EE2"/>
    <w:rsid w:val="000B343A"/>
    <w:rsid w:val="000B6867"/>
    <w:rsid w:val="000B68F1"/>
    <w:rsid w:val="000B790E"/>
    <w:rsid w:val="000C3BD2"/>
    <w:rsid w:val="000C6C5B"/>
    <w:rsid w:val="000D6828"/>
    <w:rsid w:val="000D7E42"/>
    <w:rsid w:val="000E4D85"/>
    <w:rsid w:val="000F0219"/>
    <w:rsid w:val="00107168"/>
    <w:rsid w:val="00114DAA"/>
    <w:rsid w:val="00120C3A"/>
    <w:rsid w:val="0012440F"/>
    <w:rsid w:val="00126292"/>
    <w:rsid w:val="00131B46"/>
    <w:rsid w:val="001352B7"/>
    <w:rsid w:val="00135C57"/>
    <w:rsid w:val="0014066C"/>
    <w:rsid w:val="00144DC6"/>
    <w:rsid w:val="001531A5"/>
    <w:rsid w:val="001565E2"/>
    <w:rsid w:val="00166914"/>
    <w:rsid w:val="0017055A"/>
    <w:rsid w:val="00196B31"/>
    <w:rsid w:val="001A1F78"/>
    <w:rsid w:val="001A7A80"/>
    <w:rsid w:val="001C6A0A"/>
    <w:rsid w:val="001F20FE"/>
    <w:rsid w:val="001F77B7"/>
    <w:rsid w:val="002005BB"/>
    <w:rsid w:val="002059D0"/>
    <w:rsid w:val="00216137"/>
    <w:rsid w:val="00217E9D"/>
    <w:rsid w:val="00231BED"/>
    <w:rsid w:val="0023742F"/>
    <w:rsid w:val="002613DC"/>
    <w:rsid w:val="00262115"/>
    <w:rsid w:val="002653EE"/>
    <w:rsid w:val="002669F4"/>
    <w:rsid w:val="00270E84"/>
    <w:rsid w:val="00272532"/>
    <w:rsid w:val="0028145D"/>
    <w:rsid w:val="00285452"/>
    <w:rsid w:val="00291EC2"/>
    <w:rsid w:val="00296408"/>
    <w:rsid w:val="002967AD"/>
    <w:rsid w:val="002A1989"/>
    <w:rsid w:val="002A5A42"/>
    <w:rsid w:val="002A6EA0"/>
    <w:rsid w:val="002B1166"/>
    <w:rsid w:val="002B2817"/>
    <w:rsid w:val="002C11E3"/>
    <w:rsid w:val="002C1545"/>
    <w:rsid w:val="002C4161"/>
    <w:rsid w:val="002C55A7"/>
    <w:rsid w:val="002E2FB0"/>
    <w:rsid w:val="002E744E"/>
    <w:rsid w:val="002F38CE"/>
    <w:rsid w:val="002F3DFF"/>
    <w:rsid w:val="003021BA"/>
    <w:rsid w:val="00326E58"/>
    <w:rsid w:val="003276E3"/>
    <w:rsid w:val="00332D44"/>
    <w:rsid w:val="00341E87"/>
    <w:rsid w:val="00356BF3"/>
    <w:rsid w:val="00361EC0"/>
    <w:rsid w:val="00375602"/>
    <w:rsid w:val="00375850"/>
    <w:rsid w:val="003772DC"/>
    <w:rsid w:val="00387E75"/>
    <w:rsid w:val="00396857"/>
    <w:rsid w:val="003A1E59"/>
    <w:rsid w:val="003A78D0"/>
    <w:rsid w:val="003A7AFE"/>
    <w:rsid w:val="003B6167"/>
    <w:rsid w:val="003B73AE"/>
    <w:rsid w:val="003D201E"/>
    <w:rsid w:val="003D22DC"/>
    <w:rsid w:val="003E40A1"/>
    <w:rsid w:val="003F16EB"/>
    <w:rsid w:val="003F7E9B"/>
    <w:rsid w:val="004041CC"/>
    <w:rsid w:val="00404476"/>
    <w:rsid w:val="00410D31"/>
    <w:rsid w:val="004179E4"/>
    <w:rsid w:val="00423346"/>
    <w:rsid w:val="00426B63"/>
    <w:rsid w:val="00426BB7"/>
    <w:rsid w:val="00434294"/>
    <w:rsid w:val="004342D4"/>
    <w:rsid w:val="00441766"/>
    <w:rsid w:val="00447E05"/>
    <w:rsid w:val="00455B8C"/>
    <w:rsid w:val="00461316"/>
    <w:rsid w:val="00475339"/>
    <w:rsid w:val="004770A3"/>
    <w:rsid w:val="00480F1F"/>
    <w:rsid w:val="00482BDF"/>
    <w:rsid w:val="0049298C"/>
    <w:rsid w:val="004958CA"/>
    <w:rsid w:val="0049785B"/>
    <w:rsid w:val="004A016B"/>
    <w:rsid w:val="004A7A70"/>
    <w:rsid w:val="004B645F"/>
    <w:rsid w:val="004D3FDD"/>
    <w:rsid w:val="004D58F9"/>
    <w:rsid w:val="004D5FD2"/>
    <w:rsid w:val="005036B9"/>
    <w:rsid w:val="005214AF"/>
    <w:rsid w:val="00526599"/>
    <w:rsid w:val="0052790F"/>
    <w:rsid w:val="00542A3E"/>
    <w:rsid w:val="0054385D"/>
    <w:rsid w:val="00571606"/>
    <w:rsid w:val="00584D2B"/>
    <w:rsid w:val="00590C66"/>
    <w:rsid w:val="0059360F"/>
    <w:rsid w:val="00595325"/>
    <w:rsid w:val="00597774"/>
    <w:rsid w:val="005A5E03"/>
    <w:rsid w:val="005A649C"/>
    <w:rsid w:val="005B4E0A"/>
    <w:rsid w:val="005B5497"/>
    <w:rsid w:val="005C3658"/>
    <w:rsid w:val="005C49EF"/>
    <w:rsid w:val="005C588D"/>
    <w:rsid w:val="005D3731"/>
    <w:rsid w:val="005D5C5B"/>
    <w:rsid w:val="005F6A2E"/>
    <w:rsid w:val="00603C7F"/>
    <w:rsid w:val="00606C5F"/>
    <w:rsid w:val="006247B6"/>
    <w:rsid w:val="00626DA6"/>
    <w:rsid w:val="00632EB3"/>
    <w:rsid w:val="0063592F"/>
    <w:rsid w:val="0063734D"/>
    <w:rsid w:val="00643E38"/>
    <w:rsid w:val="00647D8E"/>
    <w:rsid w:val="006521BA"/>
    <w:rsid w:val="00662039"/>
    <w:rsid w:val="00663E2C"/>
    <w:rsid w:val="006835B2"/>
    <w:rsid w:val="0068365E"/>
    <w:rsid w:val="006A7A2C"/>
    <w:rsid w:val="006B37DE"/>
    <w:rsid w:val="006B6468"/>
    <w:rsid w:val="006C328C"/>
    <w:rsid w:val="006E0D0E"/>
    <w:rsid w:val="006E565B"/>
    <w:rsid w:val="006E7D95"/>
    <w:rsid w:val="006F017C"/>
    <w:rsid w:val="006F5604"/>
    <w:rsid w:val="00702A0A"/>
    <w:rsid w:val="00706069"/>
    <w:rsid w:val="007062DB"/>
    <w:rsid w:val="0071031F"/>
    <w:rsid w:val="00712AD9"/>
    <w:rsid w:val="00716C6C"/>
    <w:rsid w:val="00726E36"/>
    <w:rsid w:val="00727089"/>
    <w:rsid w:val="00747191"/>
    <w:rsid w:val="00754A3B"/>
    <w:rsid w:val="00756410"/>
    <w:rsid w:val="00763446"/>
    <w:rsid w:val="00767B09"/>
    <w:rsid w:val="0077681D"/>
    <w:rsid w:val="007808F1"/>
    <w:rsid w:val="007809B6"/>
    <w:rsid w:val="007809C7"/>
    <w:rsid w:val="00782D98"/>
    <w:rsid w:val="007A2866"/>
    <w:rsid w:val="007A76DF"/>
    <w:rsid w:val="007B588E"/>
    <w:rsid w:val="007C6AAE"/>
    <w:rsid w:val="007C6E78"/>
    <w:rsid w:val="007D0616"/>
    <w:rsid w:val="007D1775"/>
    <w:rsid w:val="007D7467"/>
    <w:rsid w:val="007E156A"/>
    <w:rsid w:val="007E4196"/>
    <w:rsid w:val="00811194"/>
    <w:rsid w:val="008160F6"/>
    <w:rsid w:val="008242AB"/>
    <w:rsid w:val="0082521B"/>
    <w:rsid w:val="00832FB1"/>
    <w:rsid w:val="0085039B"/>
    <w:rsid w:val="00850562"/>
    <w:rsid w:val="008545CB"/>
    <w:rsid w:val="00864736"/>
    <w:rsid w:val="00872A6D"/>
    <w:rsid w:val="00873F09"/>
    <w:rsid w:val="008749D9"/>
    <w:rsid w:val="00894D66"/>
    <w:rsid w:val="008A41A9"/>
    <w:rsid w:val="008A6128"/>
    <w:rsid w:val="008C6699"/>
    <w:rsid w:val="008E191C"/>
    <w:rsid w:val="008E4477"/>
    <w:rsid w:val="008E6BF8"/>
    <w:rsid w:val="008F29A2"/>
    <w:rsid w:val="008F4FD3"/>
    <w:rsid w:val="008F5107"/>
    <w:rsid w:val="008F67FF"/>
    <w:rsid w:val="009113DC"/>
    <w:rsid w:val="009130B3"/>
    <w:rsid w:val="00914E67"/>
    <w:rsid w:val="00915CF4"/>
    <w:rsid w:val="009264AD"/>
    <w:rsid w:val="00931FA3"/>
    <w:rsid w:val="0093590D"/>
    <w:rsid w:val="00944D05"/>
    <w:rsid w:val="00952F49"/>
    <w:rsid w:val="00954CF1"/>
    <w:rsid w:val="0098483E"/>
    <w:rsid w:val="009860A8"/>
    <w:rsid w:val="009962F2"/>
    <w:rsid w:val="009A1541"/>
    <w:rsid w:val="009B098A"/>
    <w:rsid w:val="009C6E95"/>
    <w:rsid w:val="009D5F38"/>
    <w:rsid w:val="009E445B"/>
    <w:rsid w:val="009F2F5D"/>
    <w:rsid w:val="009F3A5C"/>
    <w:rsid w:val="00A018EF"/>
    <w:rsid w:val="00A13027"/>
    <w:rsid w:val="00A23BE9"/>
    <w:rsid w:val="00A26EAE"/>
    <w:rsid w:val="00A33DF5"/>
    <w:rsid w:val="00A35DFC"/>
    <w:rsid w:val="00A36187"/>
    <w:rsid w:val="00A36A8B"/>
    <w:rsid w:val="00A477CF"/>
    <w:rsid w:val="00A72CB0"/>
    <w:rsid w:val="00A80BA9"/>
    <w:rsid w:val="00A87C6A"/>
    <w:rsid w:val="00A9047D"/>
    <w:rsid w:val="00A93D32"/>
    <w:rsid w:val="00A9473F"/>
    <w:rsid w:val="00AA2A2A"/>
    <w:rsid w:val="00AA360D"/>
    <w:rsid w:val="00AA63D9"/>
    <w:rsid w:val="00AB1174"/>
    <w:rsid w:val="00AB2A66"/>
    <w:rsid w:val="00AC63C6"/>
    <w:rsid w:val="00AD1C4B"/>
    <w:rsid w:val="00AE33E8"/>
    <w:rsid w:val="00B038F7"/>
    <w:rsid w:val="00B046CE"/>
    <w:rsid w:val="00B12366"/>
    <w:rsid w:val="00B2304F"/>
    <w:rsid w:val="00B41181"/>
    <w:rsid w:val="00B46D19"/>
    <w:rsid w:val="00B50663"/>
    <w:rsid w:val="00B53BE0"/>
    <w:rsid w:val="00B63CAC"/>
    <w:rsid w:val="00B75D01"/>
    <w:rsid w:val="00B85CE0"/>
    <w:rsid w:val="00BA7708"/>
    <w:rsid w:val="00BB467A"/>
    <w:rsid w:val="00BB5BCA"/>
    <w:rsid w:val="00BC148D"/>
    <w:rsid w:val="00BC7BD3"/>
    <w:rsid w:val="00BF3A53"/>
    <w:rsid w:val="00BF3D03"/>
    <w:rsid w:val="00BF534C"/>
    <w:rsid w:val="00C25492"/>
    <w:rsid w:val="00C25540"/>
    <w:rsid w:val="00C37C59"/>
    <w:rsid w:val="00C43066"/>
    <w:rsid w:val="00C43D3B"/>
    <w:rsid w:val="00C44019"/>
    <w:rsid w:val="00C46751"/>
    <w:rsid w:val="00C54FD6"/>
    <w:rsid w:val="00C7239F"/>
    <w:rsid w:val="00C73754"/>
    <w:rsid w:val="00C738B6"/>
    <w:rsid w:val="00C82AAF"/>
    <w:rsid w:val="00C8425D"/>
    <w:rsid w:val="00C84CDB"/>
    <w:rsid w:val="00C8549C"/>
    <w:rsid w:val="00CA38AD"/>
    <w:rsid w:val="00CB13B6"/>
    <w:rsid w:val="00CB3BAE"/>
    <w:rsid w:val="00CB5484"/>
    <w:rsid w:val="00CC4AE4"/>
    <w:rsid w:val="00CD00B3"/>
    <w:rsid w:val="00CD0182"/>
    <w:rsid w:val="00CD58BC"/>
    <w:rsid w:val="00CF0715"/>
    <w:rsid w:val="00D024B4"/>
    <w:rsid w:val="00D209B4"/>
    <w:rsid w:val="00D30709"/>
    <w:rsid w:val="00D3768D"/>
    <w:rsid w:val="00D40E6D"/>
    <w:rsid w:val="00D41890"/>
    <w:rsid w:val="00D43D6A"/>
    <w:rsid w:val="00D522D6"/>
    <w:rsid w:val="00D52B3A"/>
    <w:rsid w:val="00D52DF7"/>
    <w:rsid w:val="00D54AE1"/>
    <w:rsid w:val="00D63AD9"/>
    <w:rsid w:val="00D71158"/>
    <w:rsid w:val="00D838A8"/>
    <w:rsid w:val="00DA4C2B"/>
    <w:rsid w:val="00DA6118"/>
    <w:rsid w:val="00DB1CE1"/>
    <w:rsid w:val="00DB321D"/>
    <w:rsid w:val="00DC5091"/>
    <w:rsid w:val="00DE10C3"/>
    <w:rsid w:val="00DE34DE"/>
    <w:rsid w:val="00DE4B37"/>
    <w:rsid w:val="00DF5604"/>
    <w:rsid w:val="00E01FF7"/>
    <w:rsid w:val="00E03222"/>
    <w:rsid w:val="00E05D96"/>
    <w:rsid w:val="00E10046"/>
    <w:rsid w:val="00E122DD"/>
    <w:rsid w:val="00E17475"/>
    <w:rsid w:val="00E26F01"/>
    <w:rsid w:val="00E36D67"/>
    <w:rsid w:val="00E41D5E"/>
    <w:rsid w:val="00E45EB5"/>
    <w:rsid w:val="00E548E0"/>
    <w:rsid w:val="00E6501B"/>
    <w:rsid w:val="00E710DC"/>
    <w:rsid w:val="00E73084"/>
    <w:rsid w:val="00E873F5"/>
    <w:rsid w:val="00E91DAD"/>
    <w:rsid w:val="00E92A81"/>
    <w:rsid w:val="00E95301"/>
    <w:rsid w:val="00EA269E"/>
    <w:rsid w:val="00EA6A57"/>
    <w:rsid w:val="00EA6CAA"/>
    <w:rsid w:val="00EB31DE"/>
    <w:rsid w:val="00EB35C3"/>
    <w:rsid w:val="00EB369D"/>
    <w:rsid w:val="00EC388D"/>
    <w:rsid w:val="00EC6DF5"/>
    <w:rsid w:val="00ED1E8E"/>
    <w:rsid w:val="00ED2E82"/>
    <w:rsid w:val="00EF01B2"/>
    <w:rsid w:val="00EF48E0"/>
    <w:rsid w:val="00EF7552"/>
    <w:rsid w:val="00EF7EF4"/>
    <w:rsid w:val="00F0251C"/>
    <w:rsid w:val="00F04627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56D1A"/>
    <w:rsid w:val="00F644EA"/>
    <w:rsid w:val="00F64A14"/>
    <w:rsid w:val="00F6616B"/>
    <w:rsid w:val="00F66685"/>
    <w:rsid w:val="00F772CB"/>
    <w:rsid w:val="00F85238"/>
    <w:rsid w:val="00F85BEB"/>
    <w:rsid w:val="00F902AD"/>
    <w:rsid w:val="00F90DC1"/>
    <w:rsid w:val="00F91AE5"/>
    <w:rsid w:val="00FC0CFD"/>
    <w:rsid w:val="00FC2419"/>
    <w:rsid w:val="00FD4A33"/>
    <w:rsid w:val="00FE6C88"/>
    <w:rsid w:val="00FE73F7"/>
    <w:rsid w:val="00FF2B59"/>
    <w:rsid w:val="00FF56C9"/>
    <w:rsid w:val="00FF63F8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471BF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,List Paragraph Red,Bullet EY,Satura rādītājs,PPS_Bullet,Normal bullet 2,Bullet list,Syle 1,Virsraksti,Saistīto dokumentu saraksts,Numurets,Numbered Para 1,Dot pt,No Spacing1,List Paragraph Char Char Char,List1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,List Paragraph Red Char,Bullet EY Char,Satura rādītājs Char,PPS_Bullet Char,Normal bullet 2 Char,Bullet list Char,Syle 1 Char,Virsraksti Char,Saistīto dokumentu saraksts Char,Numurets Char"/>
    <w:link w:val="ListParagraph"/>
    <w:qFormat/>
    <w:locked/>
    <w:rsid w:val="00DF5604"/>
    <w:rPr>
      <w:rFonts w:ascii="Calibri" w:eastAsia="Calibri" w:hAnsi="Calibri"/>
      <w:sz w:val="22"/>
      <w:szCs w:val="22"/>
      <w:lang w:val="en-US" w:eastAsia="en-US"/>
    </w:rPr>
  </w:style>
  <w:style w:type="numbering" w:customStyle="1" w:styleId="Numbered">
    <w:name w:val="Numbered"/>
    <w:rsid w:val="008F29A2"/>
    <w:pPr>
      <w:numPr>
        <w:numId w:val="31"/>
      </w:numPr>
    </w:pPr>
  </w:style>
  <w:style w:type="character" w:customStyle="1" w:styleId="normaltextrun">
    <w:name w:val="normaltextrun"/>
    <w:basedOn w:val="DefaultParagraphFont"/>
    <w:rsid w:val="00A9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2016-02-04T01:37:00Z</cp:lastPrinted>
  <dcterms:created xsi:type="dcterms:W3CDTF">2024-07-25T11:16:00Z</dcterms:created>
  <dcterms:modified xsi:type="dcterms:W3CDTF">2024-07-25T11:16:00Z</dcterms:modified>
</cp:coreProperties>
</file>