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3A8F" w14:textId="0AAD9930" w:rsidR="00B64A7F" w:rsidRPr="00B64A7F" w:rsidRDefault="00B64A7F" w:rsidP="00B64A7F">
      <w:pPr>
        <w:suppressAutoHyphens w:val="0"/>
        <w:overflowPunct/>
        <w:autoSpaceDE/>
        <w:autoSpaceDN/>
        <w:ind w:right="43"/>
        <w:jc w:val="right"/>
        <w:textAlignment w:val="auto"/>
        <w:rPr>
          <w:bCs/>
          <w:szCs w:val="24"/>
          <w:lang w:eastAsia="en-US"/>
        </w:rPr>
      </w:pPr>
      <w:r>
        <w:rPr>
          <w:bCs/>
          <w:szCs w:val="24"/>
          <w:lang w:eastAsia="en-US"/>
        </w:rPr>
        <w:t>7</w:t>
      </w:r>
      <w:r w:rsidRPr="00B64A7F">
        <w:rPr>
          <w:bCs/>
          <w:szCs w:val="24"/>
          <w:lang w:eastAsia="en-US"/>
        </w:rPr>
        <w:t>. pielikums</w:t>
      </w:r>
    </w:p>
    <w:p w14:paraId="0D8A51ED" w14:textId="77777777" w:rsidR="00B64A7F" w:rsidRPr="00B64A7F" w:rsidRDefault="00B64A7F" w:rsidP="00B64A7F">
      <w:pPr>
        <w:suppressAutoHyphens w:val="0"/>
        <w:overflowPunct/>
        <w:autoSpaceDE/>
        <w:autoSpaceDN/>
        <w:ind w:right="43"/>
        <w:jc w:val="right"/>
        <w:textAlignment w:val="auto"/>
        <w:rPr>
          <w:bCs/>
          <w:szCs w:val="24"/>
          <w:lang w:eastAsia="en-US"/>
        </w:rPr>
      </w:pPr>
      <w:r w:rsidRPr="00B64A7F">
        <w:rPr>
          <w:bCs/>
          <w:szCs w:val="24"/>
          <w:lang w:eastAsia="en-US"/>
        </w:rPr>
        <w:t>Jūrmalas domes</w:t>
      </w:r>
    </w:p>
    <w:p w14:paraId="0E7599A3" w14:textId="3689A87F" w:rsidR="00B64A7F" w:rsidRPr="00B64A7F" w:rsidRDefault="00B64A7F" w:rsidP="00B64A7F">
      <w:pPr>
        <w:suppressAutoHyphens w:val="0"/>
        <w:overflowPunct/>
        <w:autoSpaceDE/>
        <w:autoSpaceDN/>
        <w:ind w:right="43"/>
        <w:jc w:val="right"/>
        <w:textAlignment w:val="auto"/>
        <w:rPr>
          <w:bCs/>
          <w:szCs w:val="24"/>
          <w:lang w:eastAsia="en-US"/>
        </w:rPr>
      </w:pPr>
      <w:r w:rsidRPr="00B64A7F">
        <w:rPr>
          <w:bCs/>
          <w:szCs w:val="24"/>
          <w:lang w:eastAsia="en-US"/>
        </w:rPr>
        <w:t>2025. gada 18. decembra nolikumam Nr. </w:t>
      </w:r>
      <w:r w:rsidR="00523519">
        <w:rPr>
          <w:bCs/>
          <w:szCs w:val="24"/>
          <w:lang w:eastAsia="en-US"/>
        </w:rPr>
        <w:t>37</w:t>
      </w:r>
    </w:p>
    <w:p w14:paraId="5093BFF4" w14:textId="6C2A770A" w:rsidR="00B64A7F" w:rsidRPr="00B64A7F" w:rsidRDefault="00B64A7F" w:rsidP="00B64A7F">
      <w:pPr>
        <w:suppressAutoHyphens w:val="0"/>
        <w:overflowPunct/>
        <w:autoSpaceDE/>
        <w:autoSpaceDN/>
        <w:ind w:right="43"/>
        <w:jc w:val="right"/>
        <w:textAlignment w:val="auto"/>
        <w:rPr>
          <w:bCs/>
          <w:szCs w:val="24"/>
          <w:lang w:eastAsia="en-US"/>
        </w:rPr>
      </w:pPr>
      <w:r w:rsidRPr="00B64A7F">
        <w:rPr>
          <w:bCs/>
          <w:szCs w:val="24"/>
          <w:lang w:eastAsia="en-US"/>
        </w:rPr>
        <w:t xml:space="preserve">(protokols Nr. 22, </w:t>
      </w:r>
      <w:r w:rsidR="00523519">
        <w:rPr>
          <w:bCs/>
          <w:szCs w:val="24"/>
          <w:lang w:eastAsia="en-US"/>
        </w:rPr>
        <w:t>3</w:t>
      </w:r>
      <w:r w:rsidRPr="00B64A7F">
        <w:rPr>
          <w:bCs/>
          <w:szCs w:val="24"/>
          <w:lang w:eastAsia="en-US"/>
        </w:rPr>
        <w:t>. punkts)</w:t>
      </w:r>
    </w:p>
    <w:p w14:paraId="25463968" w14:textId="77777777" w:rsidR="00381647" w:rsidRDefault="00381647" w:rsidP="00381647">
      <w:pPr>
        <w:tabs>
          <w:tab w:val="center" w:pos="4153"/>
          <w:tab w:val="right" w:pos="8306"/>
        </w:tabs>
        <w:jc w:val="right"/>
        <w:rPr>
          <w:szCs w:val="24"/>
        </w:rPr>
      </w:pPr>
    </w:p>
    <w:p w14:paraId="4184E815" w14:textId="77777777" w:rsidR="00381647" w:rsidRDefault="00381647" w:rsidP="00381647">
      <w:pPr>
        <w:tabs>
          <w:tab w:val="center" w:pos="4153"/>
          <w:tab w:val="right" w:pos="8306"/>
        </w:tabs>
        <w:jc w:val="right"/>
        <w:rPr>
          <w:b/>
          <w:i/>
          <w:szCs w:val="24"/>
        </w:rPr>
      </w:pPr>
    </w:p>
    <w:p w14:paraId="72F2C63B" w14:textId="535B763E" w:rsidR="008F3C39" w:rsidRPr="007B51B0" w:rsidRDefault="008F3C39" w:rsidP="008F3C39">
      <w:pPr>
        <w:tabs>
          <w:tab w:val="center" w:pos="4153"/>
          <w:tab w:val="right" w:pos="8306"/>
        </w:tabs>
        <w:jc w:val="center"/>
        <w:rPr>
          <w:rFonts w:ascii="Cambria" w:hAnsi="Cambria"/>
          <w:b/>
          <w:bCs/>
          <w:kern w:val="3"/>
          <w:sz w:val="26"/>
          <w:szCs w:val="26"/>
        </w:rPr>
      </w:pPr>
      <w:r>
        <w:rPr>
          <w:b/>
          <w:i/>
          <w:szCs w:val="24"/>
        </w:rPr>
        <w:t xml:space="preserve"> </w:t>
      </w:r>
      <w:r w:rsidRPr="007B51B0">
        <w:rPr>
          <w:b/>
          <w:i/>
          <w:sz w:val="26"/>
          <w:szCs w:val="26"/>
        </w:rPr>
        <w:t>“Jūrmalas valstspilsētas pašvaldības 202</w:t>
      </w:r>
      <w:r w:rsidR="005424D8">
        <w:rPr>
          <w:b/>
          <w:i/>
          <w:sz w:val="26"/>
          <w:szCs w:val="26"/>
        </w:rPr>
        <w:t>6</w:t>
      </w:r>
      <w:r w:rsidRPr="007B51B0">
        <w:rPr>
          <w:b/>
          <w:i/>
          <w:sz w:val="26"/>
          <w:szCs w:val="26"/>
        </w:rPr>
        <w:t>.</w:t>
      </w:r>
      <w:r w:rsidR="005424D8">
        <w:rPr>
          <w:b/>
          <w:i/>
          <w:sz w:val="26"/>
          <w:szCs w:val="26"/>
        </w:rPr>
        <w:t> </w:t>
      </w:r>
      <w:r w:rsidRPr="007B51B0">
        <w:rPr>
          <w:b/>
          <w:i/>
          <w:sz w:val="26"/>
          <w:szCs w:val="26"/>
        </w:rPr>
        <w:t xml:space="preserve">gada </w:t>
      </w:r>
    </w:p>
    <w:p w14:paraId="66ABA8C9" w14:textId="3DCD6292" w:rsidR="008F3C39" w:rsidRPr="007B51B0" w:rsidRDefault="00CE3579" w:rsidP="008F3C39">
      <w:pPr>
        <w:tabs>
          <w:tab w:val="center" w:pos="4153"/>
          <w:tab w:val="right" w:pos="8306"/>
        </w:tabs>
        <w:jc w:val="center"/>
        <w:rPr>
          <w:b/>
          <w:i/>
          <w:sz w:val="26"/>
          <w:szCs w:val="26"/>
        </w:rPr>
      </w:pPr>
      <w:r w:rsidRPr="00CE3579">
        <w:rPr>
          <w:b/>
          <w:i/>
          <w:sz w:val="26"/>
          <w:szCs w:val="26"/>
        </w:rPr>
        <w:t xml:space="preserve">vides un publiskās ārtelpas labiekārtojuma programmas </w:t>
      </w:r>
      <w:r>
        <w:rPr>
          <w:b/>
          <w:i/>
          <w:sz w:val="26"/>
          <w:szCs w:val="26"/>
        </w:rPr>
        <w:t>konkurss</w:t>
      </w:r>
      <w:r w:rsidR="008F3C39">
        <w:rPr>
          <w:b/>
          <w:i/>
          <w:sz w:val="26"/>
          <w:szCs w:val="26"/>
        </w:rPr>
        <w:t>”</w:t>
      </w:r>
    </w:p>
    <w:p w14:paraId="0F5990B2" w14:textId="77777777" w:rsidR="00B31BC9" w:rsidRPr="00B41528" w:rsidRDefault="00B31BC9">
      <w:pPr>
        <w:tabs>
          <w:tab w:val="left" w:pos="180"/>
        </w:tabs>
        <w:jc w:val="center"/>
        <w:rPr>
          <w:b/>
          <w:bCs/>
          <w:sz w:val="28"/>
          <w:szCs w:val="28"/>
        </w:rPr>
      </w:pPr>
    </w:p>
    <w:p w14:paraId="7A10A57F" w14:textId="0B4B50FC" w:rsidR="00B31BC9" w:rsidRPr="00B41528" w:rsidRDefault="00CE7859">
      <w:pPr>
        <w:tabs>
          <w:tab w:val="left" w:pos="180"/>
        </w:tabs>
        <w:jc w:val="center"/>
        <w:rPr>
          <w:b/>
          <w:bCs/>
          <w:sz w:val="28"/>
          <w:szCs w:val="28"/>
        </w:rPr>
      </w:pPr>
      <w:r w:rsidRPr="00B41528">
        <w:rPr>
          <w:b/>
          <w:bCs/>
          <w:sz w:val="28"/>
          <w:szCs w:val="28"/>
        </w:rPr>
        <w:t>VIENOŠANĀS PAR PROJEKTA ĪSTENOŠANU</w:t>
      </w:r>
    </w:p>
    <w:p w14:paraId="6BA9F91D" w14:textId="77777777" w:rsidR="00B31BC9" w:rsidRPr="00B41528" w:rsidRDefault="00B31BC9">
      <w:pPr>
        <w:rPr>
          <w:sz w:val="28"/>
          <w:szCs w:val="28"/>
        </w:rPr>
      </w:pPr>
    </w:p>
    <w:p w14:paraId="071B3505" w14:textId="1324C53C" w:rsidR="005424D8" w:rsidRPr="001B2434" w:rsidRDefault="005424D8" w:rsidP="005424D8">
      <w:pPr>
        <w:jc w:val="center"/>
        <w:rPr>
          <w:szCs w:val="24"/>
        </w:rPr>
      </w:pPr>
      <w:r w:rsidRPr="008B0239">
        <w:rPr>
          <w:szCs w:val="24"/>
        </w:rPr>
        <w:t>Dokumenta datums ir pēdējā pievienotā elektroniskā paraksta un laika zīmoga datums</w:t>
      </w:r>
    </w:p>
    <w:p w14:paraId="4231A361" w14:textId="77777777" w:rsidR="00B31BC9" w:rsidRPr="00B41528" w:rsidRDefault="00B31BC9">
      <w:pPr>
        <w:rPr>
          <w:szCs w:val="24"/>
        </w:rPr>
      </w:pPr>
    </w:p>
    <w:p w14:paraId="05559FED" w14:textId="70D3D974" w:rsidR="006A476D" w:rsidRPr="001B2434" w:rsidRDefault="006A476D" w:rsidP="006A476D">
      <w:pPr>
        <w:jc w:val="both"/>
      </w:pPr>
      <w:r w:rsidRPr="00151895">
        <w:rPr>
          <w:b/>
          <w:bCs/>
          <w:szCs w:val="24"/>
        </w:rPr>
        <w:t>Jūrmalas valstspilsētas pašvaldība, reģistrācijas Nr.</w:t>
      </w:r>
      <w:r>
        <w:rPr>
          <w:b/>
          <w:bCs/>
          <w:szCs w:val="24"/>
        </w:rPr>
        <w:t> </w:t>
      </w:r>
      <w:r w:rsidRPr="00151895">
        <w:rPr>
          <w:b/>
          <w:bCs/>
          <w:szCs w:val="24"/>
        </w:rPr>
        <w:t>40900036698</w:t>
      </w:r>
      <w:r w:rsidR="00294C76">
        <w:rPr>
          <w:b/>
          <w:bCs/>
          <w:szCs w:val="24"/>
        </w:rPr>
        <w:t>,</w:t>
      </w:r>
      <w:r w:rsidRPr="00151895">
        <w:rPr>
          <w:b/>
          <w:bCs/>
          <w:szCs w:val="24"/>
        </w:rPr>
        <w:t xml:space="preserve"> (turpmāk – Pašvaldība</w:t>
      </w:r>
      <w:r w:rsidRPr="001B2434">
        <w:rPr>
          <w:bCs/>
          <w:szCs w:val="24"/>
        </w:rPr>
        <w:t xml:space="preserve">) </w:t>
      </w:r>
      <w:r w:rsidRPr="001B2434">
        <w:rPr>
          <w:szCs w:val="24"/>
        </w:rPr>
        <w:t xml:space="preserve">kuras vārdā saskaņā ar Jūrmalas </w:t>
      </w:r>
      <w:r>
        <w:rPr>
          <w:szCs w:val="24"/>
        </w:rPr>
        <w:t>domes</w:t>
      </w:r>
      <w:r w:rsidRPr="001B2434">
        <w:rPr>
          <w:szCs w:val="24"/>
        </w:rPr>
        <w:t xml:space="preserve"> 20</w:t>
      </w:r>
      <w:r>
        <w:rPr>
          <w:szCs w:val="24"/>
        </w:rPr>
        <w:t>2</w:t>
      </w:r>
      <w:r w:rsidR="008F3C39">
        <w:rPr>
          <w:szCs w:val="24"/>
        </w:rPr>
        <w:t>__</w:t>
      </w:r>
      <w:r w:rsidRPr="001B2434">
        <w:rPr>
          <w:szCs w:val="24"/>
        </w:rPr>
        <w:t>.</w:t>
      </w:r>
      <w:r>
        <w:rPr>
          <w:szCs w:val="24"/>
        </w:rPr>
        <w:t> </w:t>
      </w:r>
      <w:r w:rsidRPr="001B2434">
        <w:rPr>
          <w:szCs w:val="24"/>
        </w:rPr>
        <w:t xml:space="preserve">gada </w:t>
      </w:r>
      <w:r w:rsidR="008F3C39">
        <w:rPr>
          <w:szCs w:val="24"/>
        </w:rPr>
        <w:t>___</w:t>
      </w:r>
      <w:r w:rsidRPr="001B2434">
        <w:rPr>
          <w:szCs w:val="24"/>
        </w:rPr>
        <w:t>.</w:t>
      </w:r>
      <w:r w:rsidR="008F3C39">
        <w:rPr>
          <w:szCs w:val="24"/>
        </w:rPr>
        <w:t>______</w:t>
      </w:r>
      <w:r w:rsidRPr="001B2434">
        <w:rPr>
          <w:szCs w:val="24"/>
        </w:rPr>
        <w:t xml:space="preserve"> saistošajiem noteikumiem Nr.</w:t>
      </w:r>
      <w:r>
        <w:rPr>
          <w:szCs w:val="24"/>
        </w:rPr>
        <w:t> </w:t>
      </w:r>
      <w:r w:rsidR="008F3C39">
        <w:rPr>
          <w:szCs w:val="24"/>
        </w:rPr>
        <w:t>____</w:t>
      </w:r>
      <w:r w:rsidR="00294C76">
        <w:rPr>
          <w:szCs w:val="24"/>
        </w:rPr>
        <w:t xml:space="preserve"> </w:t>
      </w:r>
      <w:r w:rsidR="00F045E3">
        <w:rPr>
          <w:szCs w:val="24"/>
        </w:rPr>
        <w:t>“</w:t>
      </w:r>
      <w:r w:rsidRPr="001B2434">
        <w:rPr>
          <w:szCs w:val="24"/>
        </w:rPr>
        <w:t xml:space="preserve">Jūrmalas </w:t>
      </w:r>
      <w:r>
        <w:rPr>
          <w:szCs w:val="24"/>
        </w:rPr>
        <w:t>valsts</w:t>
      </w:r>
      <w:r w:rsidRPr="001B2434">
        <w:rPr>
          <w:szCs w:val="24"/>
        </w:rPr>
        <w:t xml:space="preserve">pilsētas pašvaldības nolikums” </w:t>
      </w:r>
      <w:r w:rsidR="00294C76">
        <w:rPr>
          <w:szCs w:val="24"/>
        </w:rPr>
        <w:t>rīkojas</w:t>
      </w:r>
      <w:r w:rsidR="00294C76" w:rsidRPr="001B2434">
        <w:rPr>
          <w:szCs w:val="24"/>
        </w:rPr>
        <w:t xml:space="preserve"> </w:t>
      </w:r>
      <w:r>
        <w:rPr>
          <w:szCs w:val="24"/>
        </w:rPr>
        <w:t>P</w:t>
      </w:r>
      <w:r w:rsidRPr="001B2434">
        <w:rPr>
          <w:szCs w:val="24"/>
        </w:rPr>
        <w:t>ašvaldības</w:t>
      </w:r>
      <w:r w:rsidRPr="001B2434">
        <w:rPr>
          <w:bCs/>
          <w:szCs w:val="24"/>
        </w:rPr>
        <w:t xml:space="preserve"> izpilddirektors _________, </w:t>
      </w:r>
      <w:r w:rsidR="00F045E3">
        <w:rPr>
          <w:bCs/>
          <w:szCs w:val="24"/>
        </w:rPr>
        <w:t xml:space="preserve">no vienas puses </w:t>
      </w:r>
      <w:r w:rsidRPr="001B2434">
        <w:rPr>
          <w:szCs w:val="24"/>
        </w:rPr>
        <w:t>un</w:t>
      </w:r>
    </w:p>
    <w:p w14:paraId="40E4F8DA" w14:textId="77777777" w:rsidR="006A476D" w:rsidRPr="001B2434" w:rsidRDefault="006A476D" w:rsidP="006A476D">
      <w:pPr>
        <w:jc w:val="both"/>
        <w:rPr>
          <w:b/>
          <w:szCs w:val="24"/>
        </w:rPr>
      </w:pPr>
    </w:p>
    <w:p w14:paraId="2645280B" w14:textId="5D1472E3" w:rsidR="00294C76" w:rsidRDefault="008F3C39" w:rsidP="008F3C39">
      <w:pPr>
        <w:jc w:val="both"/>
        <w:rPr>
          <w:szCs w:val="24"/>
        </w:rPr>
      </w:pPr>
      <w:r w:rsidRPr="001B2434">
        <w:rPr>
          <w:szCs w:val="24"/>
        </w:rPr>
        <w:t xml:space="preserve">__________________, </w:t>
      </w:r>
      <w:r w:rsidRPr="001B2434">
        <w:rPr>
          <w:bCs/>
          <w:szCs w:val="24"/>
        </w:rPr>
        <w:t>reģistrācijas Nr.</w:t>
      </w:r>
      <w:r>
        <w:rPr>
          <w:bCs/>
          <w:szCs w:val="24"/>
        </w:rPr>
        <w:t> </w:t>
      </w:r>
      <w:r w:rsidRPr="001B2434">
        <w:rPr>
          <w:bCs/>
          <w:szCs w:val="24"/>
        </w:rPr>
        <w:t>_____________</w:t>
      </w:r>
      <w:r w:rsidR="00294C76">
        <w:rPr>
          <w:bCs/>
          <w:szCs w:val="24"/>
        </w:rPr>
        <w:t>,</w:t>
      </w:r>
      <w:r w:rsidRPr="001B2434">
        <w:rPr>
          <w:szCs w:val="24"/>
        </w:rPr>
        <w:t xml:space="preserve"> (turpmāk – Projekta īstenotājs)</w:t>
      </w:r>
      <w:r w:rsidR="00294C76">
        <w:rPr>
          <w:szCs w:val="24"/>
        </w:rPr>
        <w:t xml:space="preserve"> kuras vārdā saskaņā ar __________ rīkojas</w:t>
      </w:r>
      <w:r w:rsidRPr="001B2434">
        <w:rPr>
          <w:szCs w:val="24"/>
        </w:rPr>
        <w:t xml:space="preserve"> tās</w:t>
      </w:r>
      <w:r w:rsidRPr="001B2434">
        <w:rPr>
          <w:b/>
          <w:szCs w:val="24"/>
        </w:rPr>
        <w:t xml:space="preserve"> </w:t>
      </w:r>
      <w:r w:rsidRPr="001B2434">
        <w:rPr>
          <w:szCs w:val="24"/>
        </w:rPr>
        <w:softHyphen/>
      </w:r>
      <w:r w:rsidRPr="001B2434">
        <w:rPr>
          <w:szCs w:val="24"/>
        </w:rPr>
        <w:softHyphen/>
      </w:r>
      <w:r w:rsidRPr="001B2434">
        <w:rPr>
          <w:szCs w:val="24"/>
        </w:rPr>
        <w:softHyphen/>
        <w:t>_______________ , no otras puses (abi kopā – Puses, katrs atsevišķi – Puse)</w:t>
      </w:r>
      <w:r w:rsidR="00294C76">
        <w:rPr>
          <w:szCs w:val="24"/>
        </w:rPr>
        <w:t>,</w:t>
      </w:r>
    </w:p>
    <w:p w14:paraId="2B2B8E0D" w14:textId="2FE04434" w:rsidR="008F3C39" w:rsidRPr="00A6411D" w:rsidRDefault="008F3C39" w:rsidP="008F3C39">
      <w:pPr>
        <w:jc w:val="both"/>
        <w:rPr>
          <w:szCs w:val="24"/>
        </w:rPr>
      </w:pPr>
      <w:r w:rsidRPr="001B2434">
        <w:rPr>
          <w:szCs w:val="24"/>
        </w:rPr>
        <w:t>pamatojoties uz</w:t>
      </w:r>
      <w:r w:rsidRPr="001B2434">
        <w:rPr>
          <w:bCs/>
          <w:szCs w:val="24"/>
        </w:rPr>
        <w:t xml:space="preserve"> </w:t>
      </w:r>
      <w:r w:rsidRPr="001B2434">
        <w:rPr>
          <w:szCs w:val="24"/>
        </w:rPr>
        <w:t>Jūrmalas domes 20</w:t>
      </w:r>
      <w:r>
        <w:rPr>
          <w:szCs w:val="24"/>
        </w:rPr>
        <w:t>2</w:t>
      </w:r>
      <w:r w:rsidR="00185077">
        <w:rPr>
          <w:szCs w:val="24"/>
        </w:rPr>
        <w:t>_</w:t>
      </w:r>
      <w:r w:rsidRPr="001B2434">
        <w:rPr>
          <w:szCs w:val="24"/>
        </w:rPr>
        <w:t>.</w:t>
      </w:r>
      <w:r>
        <w:rPr>
          <w:szCs w:val="24"/>
        </w:rPr>
        <w:t> </w:t>
      </w:r>
      <w:r w:rsidRPr="001B2434">
        <w:rPr>
          <w:szCs w:val="24"/>
        </w:rPr>
        <w:t>gada</w:t>
      </w:r>
      <w:r>
        <w:rPr>
          <w:szCs w:val="24"/>
        </w:rPr>
        <w:t xml:space="preserve"> </w:t>
      </w:r>
      <w:r w:rsidR="00185077">
        <w:rPr>
          <w:szCs w:val="24"/>
        </w:rPr>
        <w:t>__. ________</w:t>
      </w:r>
      <w:r w:rsidRPr="001B2434">
        <w:rPr>
          <w:szCs w:val="24"/>
        </w:rPr>
        <w:t xml:space="preserve"> </w:t>
      </w:r>
      <w:r>
        <w:rPr>
          <w:szCs w:val="24"/>
        </w:rPr>
        <w:t>saistošajiem noteikumiem Nr. </w:t>
      </w:r>
      <w:r w:rsidR="00185077">
        <w:rPr>
          <w:szCs w:val="24"/>
        </w:rPr>
        <w:t>__</w:t>
      </w:r>
      <w:r w:rsidR="002342B0">
        <w:rPr>
          <w:szCs w:val="24"/>
        </w:rPr>
        <w:t xml:space="preserve"> </w:t>
      </w:r>
      <w:r>
        <w:rPr>
          <w:szCs w:val="24"/>
        </w:rPr>
        <w:t>“</w:t>
      </w:r>
      <w:r w:rsidR="00513779">
        <w:rPr>
          <w:szCs w:val="24"/>
        </w:rPr>
        <w:t>____________________________</w:t>
      </w:r>
      <w:r>
        <w:rPr>
          <w:szCs w:val="24"/>
        </w:rPr>
        <w:t>”</w:t>
      </w:r>
      <w:r w:rsidR="004E3386">
        <w:rPr>
          <w:szCs w:val="24"/>
        </w:rPr>
        <w:t xml:space="preserve"> (turpmāk – Saistošie noteikumi)</w:t>
      </w:r>
      <w:r>
        <w:rPr>
          <w:szCs w:val="24"/>
        </w:rPr>
        <w:t xml:space="preserve">, </w:t>
      </w:r>
      <w:r w:rsidR="00601549" w:rsidRPr="00462839">
        <w:rPr>
          <w:szCs w:val="24"/>
        </w:rPr>
        <w:t xml:space="preserve">Eiropas Komisijas 2023. gada 13. decembra Regulu (EK) Nr. 2023/2831 par Līguma par Eiropas Savienības darbību 107. un 108. panta piemērošanu </w:t>
      </w:r>
      <w:r w:rsidR="00601549" w:rsidRPr="00462839">
        <w:rPr>
          <w:i/>
          <w:szCs w:val="24"/>
        </w:rPr>
        <w:t>de minimis</w:t>
      </w:r>
      <w:r w:rsidR="00601549" w:rsidRPr="00462839">
        <w:rPr>
          <w:szCs w:val="24"/>
        </w:rPr>
        <w:t xml:space="preserve"> atbalstam (Eiropas Savienības Oficiālais Vēstnesis, 2023. gada 15. decembris; turpmāk – Komisijas regula Nr. 2023/2831)</w:t>
      </w:r>
      <w:r w:rsidR="00601549">
        <w:rPr>
          <w:szCs w:val="24"/>
        </w:rPr>
        <w:t xml:space="preserve">, </w:t>
      </w:r>
      <w:r>
        <w:rPr>
          <w:szCs w:val="24"/>
        </w:rPr>
        <w:t>Jūrmalas domes 202_. gada __.___________</w:t>
      </w:r>
      <w:r w:rsidRPr="001B2434">
        <w:rPr>
          <w:szCs w:val="24"/>
        </w:rPr>
        <w:t>nolikumu Nr.</w:t>
      </w:r>
      <w:r>
        <w:rPr>
          <w:szCs w:val="24"/>
        </w:rPr>
        <w:t> </w:t>
      </w:r>
      <w:r w:rsidRPr="001B2434">
        <w:rPr>
          <w:szCs w:val="24"/>
        </w:rPr>
        <w:t xml:space="preserve">__ </w:t>
      </w:r>
      <w:r>
        <w:rPr>
          <w:szCs w:val="24"/>
        </w:rPr>
        <w:t>“</w:t>
      </w:r>
      <w:r w:rsidRPr="001B2434">
        <w:rPr>
          <w:szCs w:val="24"/>
        </w:rPr>
        <w:t xml:space="preserve">______” (turpmāk – Nolikums) un saskaņā ar </w:t>
      </w:r>
      <w:r w:rsidR="00452AAA" w:rsidRPr="00B41528">
        <w:rPr>
          <w:bCs/>
          <w:szCs w:val="24"/>
          <w:lang w:bidi="lo-LA"/>
        </w:rPr>
        <w:t>projektu konkursa</w:t>
      </w:r>
      <w:r w:rsidR="00452AAA">
        <w:rPr>
          <w:bCs/>
          <w:szCs w:val="24"/>
          <w:lang w:bidi="lo-LA"/>
        </w:rPr>
        <w:t xml:space="preserve"> </w:t>
      </w:r>
      <w:r w:rsidR="00452AAA" w:rsidRPr="00195194">
        <w:rPr>
          <w:iCs/>
          <w:szCs w:val="24"/>
        </w:rPr>
        <w:t>“Jūrmalas valstspilsētas pašvaldības 2026. gada vides un publiskās ārtelpas labiekārtojuma programmas konkurss”</w:t>
      </w:r>
      <w:r w:rsidR="00452AAA" w:rsidRPr="008F3C39">
        <w:rPr>
          <w:b/>
          <w:bCs/>
          <w:i/>
          <w:szCs w:val="24"/>
        </w:rPr>
        <w:t xml:space="preserve"> </w:t>
      </w:r>
      <w:r w:rsidR="00452AAA" w:rsidRPr="00B41528">
        <w:rPr>
          <w:bCs/>
          <w:szCs w:val="24"/>
        </w:rPr>
        <w:t xml:space="preserve">(turpmāk – Konkurss) </w:t>
      </w:r>
      <w:r w:rsidR="00452AAA">
        <w:rPr>
          <w:szCs w:val="24"/>
        </w:rPr>
        <w:t>v</w:t>
      </w:r>
      <w:r w:rsidRPr="001B2434">
        <w:rPr>
          <w:szCs w:val="24"/>
        </w:rPr>
        <w:t xml:space="preserve">ērtēšanas komisijas </w:t>
      </w:r>
      <w:r w:rsidR="004D1B9E">
        <w:rPr>
          <w:szCs w:val="24"/>
        </w:rPr>
        <w:t xml:space="preserve">(turpmāk – Vērtēšanas komisija) </w:t>
      </w:r>
      <w:r w:rsidRPr="001B2434">
        <w:rPr>
          <w:szCs w:val="24"/>
        </w:rPr>
        <w:t>20__.</w:t>
      </w:r>
      <w:r>
        <w:rPr>
          <w:szCs w:val="24"/>
        </w:rPr>
        <w:t> </w:t>
      </w:r>
      <w:r w:rsidRPr="001B2434">
        <w:rPr>
          <w:szCs w:val="24"/>
        </w:rPr>
        <w:t>gada __.</w:t>
      </w:r>
      <w:r>
        <w:rPr>
          <w:szCs w:val="24"/>
        </w:rPr>
        <w:t xml:space="preserve"> </w:t>
      </w:r>
      <w:r w:rsidRPr="001B2434">
        <w:rPr>
          <w:szCs w:val="24"/>
        </w:rPr>
        <w:t>______ lēmumu Nr.</w:t>
      </w:r>
      <w:r>
        <w:rPr>
          <w:szCs w:val="24"/>
        </w:rPr>
        <w:t xml:space="preserve"> </w:t>
      </w:r>
      <w:r w:rsidRPr="001B2434">
        <w:rPr>
          <w:szCs w:val="24"/>
        </w:rPr>
        <w:t xml:space="preserve">__ </w:t>
      </w:r>
      <w:r>
        <w:rPr>
          <w:szCs w:val="24"/>
        </w:rPr>
        <w:t>“</w:t>
      </w:r>
      <w:r w:rsidRPr="001B2434">
        <w:rPr>
          <w:szCs w:val="24"/>
        </w:rPr>
        <w:t>______”, noslēdz šādu vienošanos (turpmāk – Vienošanās):</w:t>
      </w:r>
    </w:p>
    <w:p w14:paraId="40F54DCF" w14:textId="77777777" w:rsidR="00B31BC9" w:rsidRPr="00B41528" w:rsidRDefault="00B31BC9">
      <w:pPr>
        <w:jc w:val="both"/>
        <w:rPr>
          <w:szCs w:val="24"/>
        </w:rPr>
      </w:pPr>
    </w:p>
    <w:p w14:paraId="1DB6C3CF" w14:textId="77777777" w:rsidR="00B31BC9" w:rsidRPr="00B41528" w:rsidRDefault="00CE7859">
      <w:pPr>
        <w:numPr>
          <w:ilvl w:val="0"/>
          <w:numId w:val="1"/>
        </w:numPr>
        <w:overflowPunct/>
        <w:autoSpaceDE/>
        <w:jc w:val="center"/>
        <w:textAlignment w:val="auto"/>
        <w:rPr>
          <w:b/>
          <w:bCs/>
          <w:szCs w:val="24"/>
        </w:rPr>
      </w:pPr>
      <w:r w:rsidRPr="00B41528">
        <w:rPr>
          <w:b/>
          <w:bCs/>
          <w:szCs w:val="24"/>
        </w:rPr>
        <w:t>Vienošanās priekšmets</w:t>
      </w:r>
    </w:p>
    <w:p w14:paraId="0782AC3A" w14:textId="77777777" w:rsidR="00B31BC9" w:rsidRPr="00B41528" w:rsidRDefault="00B31BC9">
      <w:pPr>
        <w:jc w:val="both"/>
        <w:rPr>
          <w:b/>
          <w:bCs/>
          <w:szCs w:val="24"/>
        </w:rPr>
      </w:pPr>
    </w:p>
    <w:p w14:paraId="3B15E03F" w14:textId="2B60DE3B" w:rsidR="00B31BC9" w:rsidRPr="00B41528" w:rsidRDefault="009D0C09">
      <w:pPr>
        <w:jc w:val="both"/>
      </w:pPr>
      <w:r>
        <w:rPr>
          <w:bCs/>
          <w:szCs w:val="24"/>
        </w:rPr>
        <w:t>Pašvaldība</w:t>
      </w:r>
      <w:r w:rsidR="00CE7859" w:rsidRPr="00B41528">
        <w:rPr>
          <w:bCs/>
          <w:szCs w:val="24"/>
        </w:rPr>
        <w:t xml:space="preserve"> piešķir Projekta īstenotājam līdzfinansējumu ___</w:t>
      </w:r>
      <w:r w:rsidR="00F045E3">
        <w:rPr>
          <w:bCs/>
          <w:i/>
          <w:iCs/>
          <w:szCs w:val="24"/>
        </w:rPr>
        <w:t> </w:t>
      </w:r>
      <w:r w:rsidR="00452AAA" w:rsidRPr="00195194">
        <w:rPr>
          <w:bCs/>
          <w:szCs w:val="24"/>
        </w:rPr>
        <w:t>EUR</w:t>
      </w:r>
      <w:r w:rsidR="00CE7859" w:rsidRPr="00B41528">
        <w:rPr>
          <w:bCs/>
          <w:szCs w:val="24"/>
        </w:rPr>
        <w:t xml:space="preserve"> </w:t>
      </w:r>
      <w:r w:rsidR="00CE7859" w:rsidRPr="00B41528">
        <w:rPr>
          <w:bCs/>
          <w:i/>
          <w:szCs w:val="24"/>
        </w:rPr>
        <w:t xml:space="preserve">(_____ </w:t>
      </w:r>
      <w:r w:rsidR="00CE7859" w:rsidRPr="00B41528">
        <w:rPr>
          <w:bCs/>
          <w:i/>
          <w:iCs/>
          <w:szCs w:val="24"/>
        </w:rPr>
        <w:t>euro</w:t>
      </w:r>
      <w:r w:rsidR="00CE7859" w:rsidRPr="00B41528">
        <w:rPr>
          <w:bCs/>
          <w:i/>
          <w:szCs w:val="24"/>
        </w:rPr>
        <w:t xml:space="preserve"> un ___ centi)</w:t>
      </w:r>
      <w:r w:rsidR="00CE7859" w:rsidRPr="00B41528">
        <w:rPr>
          <w:bCs/>
          <w:szCs w:val="24"/>
        </w:rPr>
        <w:t xml:space="preserve"> Konkurs</w:t>
      </w:r>
      <w:r w:rsidR="00452AAA">
        <w:rPr>
          <w:bCs/>
          <w:szCs w:val="24"/>
        </w:rPr>
        <w:t>a</w:t>
      </w:r>
      <w:r w:rsidR="00CE7859" w:rsidRPr="00B41528">
        <w:rPr>
          <w:bCs/>
          <w:szCs w:val="24"/>
        </w:rPr>
        <w:t xml:space="preserve"> ietvaros apstiprinātā projekta </w:t>
      </w:r>
      <w:r w:rsidR="00F045E3">
        <w:rPr>
          <w:bCs/>
          <w:szCs w:val="24"/>
        </w:rPr>
        <w:t>“</w:t>
      </w:r>
      <w:r w:rsidR="00CE7859" w:rsidRPr="00B41528">
        <w:rPr>
          <w:bCs/>
          <w:szCs w:val="24"/>
        </w:rPr>
        <w:t>__________” Nr.</w:t>
      </w:r>
      <w:r w:rsidR="00F045E3">
        <w:rPr>
          <w:bCs/>
          <w:szCs w:val="24"/>
        </w:rPr>
        <w:t> </w:t>
      </w:r>
      <w:r w:rsidR="00CE7859" w:rsidRPr="00B41528">
        <w:rPr>
          <w:bCs/>
          <w:szCs w:val="24"/>
        </w:rPr>
        <w:t>___ (turpmāk – Projekts) īstenošanai. Projekta īstenotājs atbilstoši Latvijas Republikas normatīvo aktu prasībām nodrošina Projekta īstenošanu saskaņā ar apstiprināto Projekta pieteikum</w:t>
      </w:r>
      <w:r w:rsidR="000D16FD">
        <w:rPr>
          <w:bCs/>
          <w:szCs w:val="24"/>
        </w:rPr>
        <w:t>u</w:t>
      </w:r>
      <w:r w:rsidR="00CE7859" w:rsidRPr="00B41528">
        <w:rPr>
          <w:bCs/>
          <w:szCs w:val="24"/>
        </w:rPr>
        <w:t xml:space="preserve"> (turpmāk – Pieteikums) un tā pielikumiem, kas ir Vienošanās 1.</w:t>
      </w:r>
      <w:r w:rsidR="00F045E3">
        <w:rPr>
          <w:bCs/>
          <w:szCs w:val="24"/>
        </w:rPr>
        <w:t> </w:t>
      </w:r>
      <w:r w:rsidR="00CE7859" w:rsidRPr="00B41528">
        <w:rPr>
          <w:bCs/>
          <w:szCs w:val="24"/>
        </w:rPr>
        <w:t>pielikums un neatņemama tās sastāvdaļa.</w:t>
      </w:r>
    </w:p>
    <w:p w14:paraId="5148AD0C" w14:textId="77777777" w:rsidR="00B31BC9" w:rsidRPr="00B41528" w:rsidRDefault="00B31BC9">
      <w:pPr>
        <w:jc w:val="both"/>
        <w:rPr>
          <w:bCs/>
          <w:szCs w:val="24"/>
        </w:rPr>
      </w:pPr>
    </w:p>
    <w:p w14:paraId="6C238F3B" w14:textId="77777777" w:rsidR="00B31BC9" w:rsidRPr="00B41528" w:rsidRDefault="00CE7859">
      <w:pPr>
        <w:numPr>
          <w:ilvl w:val="0"/>
          <w:numId w:val="1"/>
        </w:numPr>
        <w:overflowPunct/>
        <w:autoSpaceDE/>
        <w:jc w:val="center"/>
        <w:textAlignment w:val="auto"/>
        <w:rPr>
          <w:b/>
          <w:bCs/>
          <w:szCs w:val="24"/>
        </w:rPr>
      </w:pPr>
      <w:r w:rsidRPr="00B41528">
        <w:rPr>
          <w:b/>
          <w:bCs/>
          <w:szCs w:val="24"/>
        </w:rPr>
        <w:t>Projekta līdzfinansējums un tā piešķiršanas kārtība</w:t>
      </w:r>
    </w:p>
    <w:p w14:paraId="2B3ABD86" w14:textId="77777777" w:rsidR="00B31BC9" w:rsidRPr="00B41528" w:rsidRDefault="00B31BC9">
      <w:pPr>
        <w:jc w:val="both"/>
        <w:rPr>
          <w:b/>
          <w:bCs/>
          <w:szCs w:val="24"/>
        </w:rPr>
      </w:pPr>
    </w:p>
    <w:p w14:paraId="07859786" w14:textId="3E3A4A9C" w:rsidR="00B31BC9" w:rsidRPr="00B41528" w:rsidRDefault="00CE7859">
      <w:pPr>
        <w:numPr>
          <w:ilvl w:val="1"/>
          <w:numId w:val="1"/>
        </w:numPr>
        <w:overflowPunct/>
        <w:autoSpaceDE/>
        <w:ind w:left="567" w:hanging="567"/>
        <w:jc w:val="both"/>
        <w:textAlignment w:val="auto"/>
      </w:pPr>
      <w:r w:rsidRPr="00B41528">
        <w:rPr>
          <w:bCs/>
          <w:szCs w:val="24"/>
        </w:rPr>
        <w:t>Kopējās Projekta izmaksas ir __</w:t>
      </w:r>
      <w:r w:rsidR="00F045E3">
        <w:rPr>
          <w:bCs/>
          <w:szCs w:val="24"/>
        </w:rPr>
        <w:t> </w:t>
      </w:r>
      <w:r w:rsidR="001B0118" w:rsidRPr="00650139">
        <w:rPr>
          <w:bCs/>
          <w:szCs w:val="24"/>
        </w:rPr>
        <w:t>EUR</w:t>
      </w:r>
      <w:r w:rsidRPr="00B41528">
        <w:rPr>
          <w:bCs/>
          <w:szCs w:val="24"/>
        </w:rPr>
        <w:t xml:space="preserve"> </w:t>
      </w:r>
      <w:r w:rsidRPr="00B41528">
        <w:rPr>
          <w:bCs/>
          <w:i/>
          <w:szCs w:val="24"/>
        </w:rPr>
        <w:t xml:space="preserve">(___ </w:t>
      </w:r>
      <w:r w:rsidRPr="00B41528">
        <w:rPr>
          <w:bCs/>
          <w:i/>
          <w:iCs/>
          <w:szCs w:val="24"/>
        </w:rPr>
        <w:t>euro</w:t>
      </w:r>
      <w:r w:rsidRPr="00B41528">
        <w:rPr>
          <w:bCs/>
          <w:i/>
          <w:szCs w:val="24"/>
        </w:rPr>
        <w:t xml:space="preserve"> un __ centi)</w:t>
      </w:r>
      <w:r w:rsidRPr="00B41528">
        <w:rPr>
          <w:bCs/>
          <w:szCs w:val="24"/>
        </w:rPr>
        <w:t>, tajā skaitā:</w:t>
      </w:r>
    </w:p>
    <w:p w14:paraId="2B129AFD" w14:textId="5D4D1FF5" w:rsidR="00B31BC9" w:rsidRPr="00B41528" w:rsidRDefault="009D0C09">
      <w:pPr>
        <w:numPr>
          <w:ilvl w:val="2"/>
          <w:numId w:val="1"/>
        </w:numPr>
        <w:overflowPunct/>
        <w:autoSpaceDE/>
        <w:ind w:left="1276" w:hanging="709"/>
        <w:jc w:val="both"/>
        <w:textAlignment w:val="auto"/>
      </w:pPr>
      <w:r>
        <w:rPr>
          <w:bCs/>
          <w:szCs w:val="24"/>
        </w:rPr>
        <w:t>Pašvaldības</w:t>
      </w:r>
      <w:r w:rsidR="00CE7859" w:rsidRPr="00B41528">
        <w:rPr>
          <w:bCs/>
          <w:szCs w:val="24"/>
        </w:rPr>
        <w:t xml:space="preserve"> līdzfinansējums nepārsniedz __</w:t>
      </w:r>
      <w:r w:rsidR="00F045E3">
        <w:rPr>
          <w:bCs/>
          <w:szCs w:val="24"/>
        </w:rPr>
        <w:t> </w:t>
      </w:r>
      <w:r w:rsidR="001B0118" w:rsidRPr="00650139">
        <w:rPr>
          <w:bCs/>
          <w:szCs w:val="24"/>
        </w:rPr>
        <w:t>EUR</w:t>
      </w:r>
      <w:r w:rsidR="00CE7859" w:rsidRPr="00B41528">
        <w:rPr>
          <w:bCs/>
          <w:szCs w:val="24"/>
        </w:rPr>
        <w:t xml:space="preserve"> </w:t>
      </w:r>
      <w:r w:rsidR="00CE7859" w:rsidRPr="00B41528">
        <w:rPr>
          <w:bCs/>
          <w:i/>
          <w:szCs w:val="24"/>
        </w:rPr>
        <w:t xml:space="preserve">(___ </w:t>
      </w:r>
      <w:r w:rsidR="00CE7859" w:rsidRPr="00B41528">
        <w:rPr>
          <w:bCs/>
          <w:i/>
          <w:iCs/>
          <w:szCs w:val="24"/>
        </w:rPr>
        <w:t>euro</w:t>
      </w:r>
      <w:r w:rsidR="00CE7859" w:rsidRPr="00B41528">
        <w:rPr>
          <w:bCs/>
          <w:i/>
          <w:szCs w:val="24"/>
        </w:rPr>
        <w:t xml:space="preserve"> un __ centi) </w:t>
      </w:r>
      <w:r w:rsidR="00CE7859" w:rsidRPr="00B41528">
        <w:rPr>
          <w:bCs/>
          <w:szCs w:val="24"/>
        </w:rPr>
        <w:t>apmērā;</w:t>
      </w:r>
    </w:p>
    <w:p w14:paraId="03D0B54E" w14:textId="72CFD94F" w:rsidR="00B31BC9" w:rsidRPr="00B41528" w:rsidRDefault="00CE7859">
      <w:pPr>
        <w:numPr>
          <w:ilvl w:val="2"/>
          <w:numId w:val="1"/>
        </w:numPr>
        <w:overflowPunct/>
        <w:autoSpaceDE/>
        <w:ind w:left="1276" w:hanging="709"/>
        <w:jc w:val="both"/>
        <w:textAlignment w:val="auto"/>
        <w:rPr>
          <w:szCs w:val="24"/>
        </w:rPr>
      </w:pPr>
      <w:r w:rsidRPr="00B41528">
        <w:rPr>
          <w:szCs w:val="24"/>
        </w:rPr>
        <w:t>Projekta īstenotāja līdzfinansējums __</w:t>
      </w:r>
      <w:r w:rsidR="00F045E3">
        <w:rPr>
          <w:szCs w:val="24"/>
        </w:rPr>
        <w:t> </w:t>
      </w:r>
      <w:r w:rsidR="001B0118" w:rsidRPr="00650139">
        <w:rPr>
          <w:bCs/>
          <w:szCs w:val="24"/>
        </w:rPr>
        <w:t>EUR</w:t>
      </w:r>
      <w:r w:rsidRPr="00B41528">
        <w:rPr>
          <w:szCs w:val="24"/>
        </w:rPr>
        <w:t xml:space="preserve"> (___ euro un __ centi) apmērā;</w:t>
      </w:r>
    </w:p>
    <w:p w14:paraId="78C81932" w14:textId="2AD0ADB4" w:rsidR="00B31BC9" w:rsidRPr="00B41528" w:rsidRDefault="00CE7859">
      <w:pPr>
        <w:numPr>
          <w:ilvl w:val="2"/>
          <w:numId w:val="1"/>
        </w:numPr>
        <w:overflowPunct/>
        <w:autoSpaceDE/>
        <w:ind w:left="1276" w:hanging="709"/>
        <w:jc w:val="both"/>
        <w:textAlignment w:val="auto"/>
        <w:rPr>
          <w:szCs w:val="24"/>
        </w:rPr>
      </w:pPr>
      <w:r w:rsidRPr="00B41528">
        <w:rPr>
          <w:szCs w:val="24"/>
        </w:rPr>
        <w:t>____ līdzfinansējums __</w:t>
      </w:r>
      <w:r w:rsidR="00F045E3">
        <w:rPr>
          <w:szCs w:val="24"/>
        </w:rPr>
        <w:t> </w:t>
      </w:r>
      <w:r w:rsidR="001B0118" w:rsidRPr="00650139">
        <w:rPr>
          <w:bCs/>
          <w:szCs w:val="24"/>
        </w:rPr>
        <w:t>EUR</w:t>
      </w:r>
      <w:r w:rsidRPr="00B41528">
        <w:rPr>
          <w:szCs w:val="24"/>
        </w:rPr>
        <w:t xml:space="preserve"> (___ euro un __ centi) apmērā.</w:t>
      </w:r>
    </w:p>
    <w:p w14:paraId="2F7B8548" w14:textId="77777777" w:rsidR="00B31BC9" w:rsidRPr="00B41528" w:rsidRDefault="009D0C09">
      <w:pPr>
        <w:numPr>
          <w:ilvl w:val="1"/>
          <w:numId w:val="1"/>
        </w:numPr>
        <w:overflowPunct/>
        <w:autoSpaceDE/>
        <w:ind w:left="567" w:hanging="567"/>
        <w:jc w:val="both"/>
        <w:textAlignment w:val="auto"/>
      </w:pPr>
      <w:r>
        <w:rPr>
          <w:bCs/>
          <w:szCs w:val="24"/>
        </w:rPr>
        <w:t>Pašvaldība</w:t>
      </w:r>
      <w:r w:rsidR="00CE7859" w:rsidRPr="00B41528">
        <w:rPr>
          <w:bCs/>
          <w:szCs w:val="24"/>
        </w:rPr>
        <w:t xml:space="preserve"> </w:t>
      </w:r>
      <w:r w:rsidR="00CE7859" w:rsidRPr="00B41528">
        <w:rPr>
          <w:szCs w:val="24"/>
        </w:rPr>
        <w:t xml:space="preserve">samaksā </w:t>
      </w:r>
      <w:r w:rsidR="00CE7859" w:rsidRPr="00B41528">
        <w:rPr>
          <w:bCs/>
          <w:szCs w:val="24"/>
        </w:rPr>
        <w:t xml:space="preserve">Projekta īstenotājam </w:t>
      </w:r>
      <w:r>
        <w:rPr>
          <w:bCs/>
          <w:szCs w:val="24"/>
        </w:rPr>
        <w:t>Pašvaldības</w:t>
      </w:r>
      <w:r w:rsidR="00CE7859" w:rsidRPr="00B41528">
        <w:rPr>
          <w:bCs/>
          <w:szCs w:val="24"/>
        </w:rPr>
        <w:t xml:space="preserve"> līdzfinansējumu </w:t>
      </w:r>
      <w:r w:rsidR="00CE7859" w:rsidRPr="00B41528">
        <w:rPr>
          <w:szCs w:val="24"/>
        </w:rPr>
        <w:t>uz Projekta īstenotāja norādīto norēķinu kontu šādā kārtībā:</w:t>
      </w:r>
    </w:p>
    <w:p w14:paraId="30B4E736" w14:textId="77777777" w:rsidR="00B31BC9" w:rsidRDefault="00CE7859" w:rsidP="00195194">
      <w:pPr>
        <w:numPr>
          <w:ilvl w:val="2"/>
          <w:numId w:val="1"/>
        </w:numPr>
        <w:overflowPunct/>
        <w:autoSpaceDE/>
        <w:ind w:left="1276" w:hanging="709"/>
        <w:jc w:val="both"/>
        <w:textAlignment w:val="auto"/>
        <w:rPr>
          <w:rFonts w:eastAsia="Calibri"/>
          <w:bCs/>
          <w:szCs w:val="24"/>
          <w:lang w:eastAsia="en-US"/>
        </w:rPr>
      </w:pPr>
      <w:r w:rsidRPr="00B41528">
        <w:rPr>
          <w:rFonts w:eastAsia="Calibri"/>
          <w:bCs/>
          <w:szCs w:val="24"/>
          <w:lang w:eastAsia="en-US"/>
        </w:rPr>
        <w:t>40</w:t>
      </w:r>
      <w:r w:rsidR="006A476D">
        <w:rPr>
          <w:rFonts w:eastAsia="Calibri"/>
          <w:bCs/>
          <w:szCs w:val="24"/>
          <w:lang w:eastAsia="en-US"/>
        </w:rPr>
        <w:t> </w:t>
      </w:r>
      <w:r w:rsidRPr="00B41528">
        <w:rPr>
          <w:rFonts w:eastAsia="Calibri"/>
          <w:bCs/>
          <w:szCs w:val="24"/>
          <w:lang w:eastAsia="en-US"/>
        </w:rPr>
        <w:t xml:space="preserve">% (četrdesmit procentus) no </w:t>
      </w:r>
      <w:r w:rsidR="009D0C09">
        <w:rPr>
          <w:bCs/>
          <w:szCs w:val="24"/>
        </w:rPr>
        <w:t>Pašvaldības</w:t>
      </w:r>
      <w:r w:rsidRPr="00B41528">
        <w:rPr>
          <w:rFonts w:eastAsia="Calibri"/>
          <w:bCs/>
          <w:szCs w:val="24"/>
          <w:lang w:eastAsia="en-US"/>
        </w:rPr>
        <w:t xml:space="preserve"> līdzfinansējuma summas 10 (desmit) darba dienu laikā pēc Vienošanās abpusējas parakstīšanas un Projekta īstenotāja rēķina saņemšanas;</w:t>
      </w:r>
    </w:p>
    <w:p w14:paraId="3FB1DDCD" w14:textId="45546290" w:rsidR="00195194" w:rsidRPr="00195194" w:rsidRDefault="00195194" w:rsidP="00195194">
      <w:pPr>
        <w:numPr>
          <w:ilvl w:val="2"/>
          <w:numId w:val="1"/>
        </w:numPr>
        <w:overflowPunct/>
        <w:autoSpaceDE/>
        <w:ind w:left="1276" w:hanging="709"/>
        <w:jc w:val="both"/>
        <w:textAlignment w:val="auto"/>
      </w:pPr>
      <w:r w:rsidRPr="001B2434">
        <w:rPr>
          <w:bCs/>
          <w:szCs w:val="24"/>
        </w:rPr>
        <w:lastRenderedPageBreak/>
        <w:t>50</w:t>
      </w:r>
      <w:r>
        <w:rPr>
          <w:bCs/>
          <w:szCs w:val="24"/>
        </w:rPr>
        <w:t> </w:t>
      </w:r>
      <w:r w:rsidRPr="001B2434">
        <w:rPr>
          <w:bCs/>
          <w:szCs w:val="24"/>
        </w:rPr>
        <w:t xml:space="preserve">% (piecdesmit procentus) no </w:t>
      </w:r>
      <w:r>
        <w:rPr>
          <w:bCs/>
          <w:szCs w:val="24"/>
        </w:rPr>
        <w:t>Pašvaldības</w:t>
      </w:r>
      <w:r w:rsidRPr="001B2434">
        <w:rPr>
          <w:bCs/>
          <w:szCs w:val="24"/>
        </w:rPr>
        <w:t xml:space="preserve"> līdzfinansējuma summas – 10 (desmit) darba dienu laikā pēc </w:t>
      </w:r>
      <w:r w:rsidRPr="001B2434">
        <w:rPr>
          <w:szCs w:val="24"/>
        </w:rPr>
        <w:t>Vienošanās 3.1.1</w:t>
      </w:r>
      <w:r>
        <w:rPr>
          <w:szCs w:val="24"/>
        </w:rPr>
        <w:t>3</w:t>
      </w:r>
      <w:r w:rsidRPr="001B2434">
        <w:rPr>
          <w:szCs w:val="24"/>
        </w:rPr>
        <w:t>.</w:t>
      </w:r>
      <w:r>
        <w:rPr>
          <w:szCs w:val="24"/>
        </w:rPr>
        <w:t> </w:t>
      </w:r>
      <w:r w:rsidRPr="001B2434">
        <w:rPr>
          <w:szCs w:val="24"/>
        </w:rPr>
        <w:t>punktā minēto dokumentu un Projekta īstenotāja rēķina saņemšanas, pamatojoties uz abu Pušu parakstītu starpposma atskaiti (2.</w:t>
      </w:r>
      <w:r>
        <w:rPr>
          <w:szCs w:val="24"/>
        </w:rPr>
        <w:t> </w:t>
      </w:r>
      <w:r w:rsidRPr="001B2434">
        <w:rPr>
          <w:szCs w:val="24"/>
        </w:rPr>
        <w:t>pielikums; turpmāk – Starpposma atskaite); ja Starpposma atskaite netiek iesniegta, šajā apakšpunktā minētais maksājums tiek samaksāts kopā ar Vienošanās 2.2.3.</w:t>
      </w:r>
      <w:r>
        <w:rPr>
          <w:szCs w:val="24"/>
        </w:rPr>
        <w:t> </w:t>
      </w:r>
      <w:r w:rsidRPr="001B2434">
        <w:rPr>
          <w:szCs w:val="24"/>
        </w:rPr>
        <w:t xml:space="preserve">punktā minēto maksājumu; </w:t>
      </w:r>
    </w:p>
    <w:p w14:paraId="2716C41B" w14:textId="66F14481" w:rsidR="00B31BC9" w:rsidRPr="00B41528" w:rsidRDefault="00CE7859">
      <w:pPr>
        <w:numPr>
          <w:ilvl w:val="2"/>
          <w:numId w:val="1"/>
        </w:numPr>
        <w:overflowPunct/>
        <w:autoSpaceDE/>
        <w:ind w:left="1276" w:hanging="709"/>
        <w:jc w:val="both"/>
        <w:textAlignment w:val="auto"/>
      </w:pPr>
      <w:r w:rsidRPr="00B41528">
        <w:rPr>
          <w:bCs/>
          <w:szCs w:val="24"/>
        </w:rPr>
        <w:t xml:space="preserve">līdz </w:t>
      </w:r>
      <w:r w:rsidR="00195194">
        <w:rPr>
          <w:bCs/>
          <w:szCs w:val="24"/>
        </w:rPr>
        <w:t>1</w:t>
      </w:r>
      <w:r w:rsidRPr="00B41528">
        <w:rPr>
          <w:bCs/>
          <w:szCs w:val="24"/>
        </w:rPr>
        <w:t>0</w:t>
      </w:r>
      <w:r w:rsidR="006A476D">
        <w:rPr>
          <w:bCs/>
          <w:szCs w:val="24"/>
        </w:rPr>
        <w:t> </w:t>
      </w:r>
      <w:r w:rsidRPr="00B41528">
        <w:rPr>
          <w:bCs/>
          <w:szCs w:val="24"/>
        </w:rPr>
        <w:t xml:space="preserve">% (desmit procentiem) no </w:t>
      </w:r>
      <w:r w:rsidR="009D0C09">
        <w:rPr>
          <w:bCs/>
          <w:szCs w:val="24"/>
        </w:rPr>
        <w:t>Pašvaldības</w:t>
      </w:r>
      <w:r w:rsidRPr="00B41528">
        <w:rPr>
          <w:bCs/>
          <w:szCs w:val="24"/>
        </w:rPr>
        <w:t xml:space="preserve"> līdzfinansējuma summas 10</w:t>
      </w:r>
      <w:r w:rsidR="00EC2A9A">
        <w:rPr>
          <w:bCs/>
          <w:szCs w:val="24"/>
        </w:rPr>
        <w:t> </w:t>
      </w:r>
      <w:r w:rsidRPr="00B41528">
        <w:rPr>
          <w:bCs/>
          <w:szCs w:val="24"/>
        </w:rPr>
        <w:t xml:space="preserve">(desmit) darba dienu laikā pēc </w:t>
      </w:r>
      <w:r w:rsidRPr="00B41528">
        <w:rPr>
          <w:szCs w:val="24"/>
        </w:rPr>
        <w:t>Vienošanās 3.1.1</w:t>
      </w:r>
      <w:r w:rsidR="00924D5E">
        <w:rPr>
          <w:szCs w:val="24"/>
        </w:rPr>
        <w:t>4</w:t>
      </w:r>
      <w:r w:rsidRPr="00B41528">
        <w:rPr>
          <w:szCs w:val="24"/>
        </w:rPr>
        <w:t>.</w:t>
      </w:r>
      <w:r w:rsidR="006A476D">
        <w:rPr>
          <w:szCs w:val="24"/>
        </w:rPr>
        <w:t> </w:t>
      </w:r>
      <w:r w:rsidR="00B37428">
        <w:rPr>
          <w:szCs w:val="24"/>
        </w:rPr>
        <w:t>apakš</w:t>
      </w:r>
      <w:r w:rsidRPr="00B41528">
        <w:rPr>
          <w:szCs w:val="24"/>
        </w:rPr>
        <w:t>punktā minēto dokumentu un Projekta īstenotāja rēķina saņemšanas, pamatojoties uz abu Pušu parakstītu atskaiti (</w:t>
      </w:r>
      <w:r w:rsidR="00195194">
        <w:rPr>
          <w:szCs w:val="24"/>
        </w:rPr>
        <w:t>3</w:t>
      </w:r>
      <w:r w:rsidRPr="00B41528">
        <w:rPr>
          <w:szCs w:val="24"/>
        </w:rPr>
        <w:t>.</w:t>
      </w:r>
      <w:r w:rsidR="00F045E3">
        <w:rPr>
          <w:szCs w:val="24"/>
        </w:rPr>
        <w:t> </w:t>
      </w:r>
      <w:r w:rsidRPr="00B41528">
        <w:rPr>
          <w:szCs w:val="24"/>
        </w:rPr>
        <w:t>pielikums; turpmāk – Atskaite).</w:t>
      </w:r>
    </w:p>
    <w:p w14:paraId="2F6E1035" w14:textId="47639731" w:rsidR="00B31BC9" w:rsidRDefault="00CE7859">
      <w:pPr>
        <w:numPr>
          <w:ilvl w:val="1"/>
          <w:numId w:val="1"/>
        </w:numPr>
        <w:overflowPunct/>
        <w:autoSpaceDE/>
        <w:ind w:left="567" w:hanging="567"/>
        <w:jc w:val="both"/>
        <w:textAlignment w:val="auto"/>
        <w:rPr>
          <w:bCs/>
          <w:szCs w:val="24"/>
        </w:rPr>
      </w:pPr>
      <w:r w:rsidRPr="00B41528">
        <w:rPr>
          <w:bCs/>
          <w:szCs w:val="24"/>
        </w:rPr>
        <w:t xml:space="preserve">Projekta īstenotājam ir jānodrošina priekšfinansējums vismaz </w:t>
      </w:r>
      <w:r w:rsidR="00195194">
        <w:rPr>
          <w:bCs/>
          <w:szCs w:val="24"/>
        </w:rPr>
        <w:t>1</w:t>
      </w:r>
      <w:r w:rsidRPr="00B41528">
        <w:rPr>
          <w:bCs/>
          <w:szCs w:val="24"/>
        </w:rPr>
        <w:t>0</w:t>
      </w:r>
      <w:r w:rsidR="006A476D">
        <w:rPr>
          <w:bCs/>
          <w:szCs w:val="24"/>
        </w:rPr>
        <w:t> </w:t>
      </w:r>
      <w:r w:rsidRPr="00B41528">
        <w:rPr>
          <w:bCs/>
          <w:szCs w:val="24"/>
        </w:rPr>
        <w:t>% (desmit procentu) apmērā no Vienošanās 2.1.1.</w:t>
      </w:r>
      <w:r w:rsidR="006A476D">
        <w:rPr>
          <w:bCs/>
          <w:szCs w:val="24"/>
        </w:rPr>
        <w:t> </w:t>
      </w:r>
      <w:r w:rsidR="00B37428">
        <w:rPr>
          <w:bCs/>
          <w:szCs w:val="24"/>
        </w:rPr>
        <w:t>apakš</w:t>
      </w:r>
      <w:r w:rsidRPr="00B41528">
        <w:rPr>
          <w:bCs/>
          <w:szCs w:val="24"/>
        </w:rPr>
        <w:t xml:space="preserve">punktā noteiktās </w:t>
      </w:r>
      <w:r w:rsidR="009D0C09">
        <w:rPr>
          <w:bCs/>
          <w:szCs w:val="24"/>
        </w:rPr>
        <w:t>Pašvaldības</w:t>
      </w:r>
      <w:r w:rsidRPr="00B41528">
        <w:rPr>
          <w:bCs/>
          <w:szCs w:val="24"/>
        </w:rPr>
        <w:t xml:space="preserve"> līdzfinansējuma summas.</w:t>
      </w:r>
    </w:p>
    <w:p w14:paraId="6CD30583" w14:textId="77777777" w:rsidR="000A2BAC" w:rsidRPr="007E05E5" w:rsidRDefault="000A2BAC" w:rsidP="00CE3579">
      <w:pPr>
        <w:numPr>
          <w:ilvl w:val="1"/>
          <w:numId w:val="1"/>
        </w:numPr>
        <w:overflowPunct/>
        <w:autoSpaceDE/>
        <w:ind w:left="567" w:hanging="567"/>
        <w:jc w:val="both"/>
        <w:textAlignment w:val="auto"/>
        <w:rPr>
          <w:bCs/>
          <w:szCs w:val="24"/>
        </w:rPr>
      </w:pPr>
      <w:r w:rsidRPr="007E05E5">
        <w:rPr>
          <w:bCs/>
          <w:szCs w:val="24"/>
        </w:rPr>
        <w:t>Pašvaldības vārdā norēķinus veic Jūrmalas valstspilsētas administrācija, reģistrācijas Nr.</w:t>
      </w:r>
      <w:r>
        <w:rPr>
          <w:bCs/>
          <w:szCs w:val="24"/>
        </w:rPr>
        <w:t> </w:t>
      </w:r>
      <w:r w:rsidRPr="007E05E5">
        <w:rPr>
          <w:bCs/>
          <w:szCs w:val="24"/>
        </w:rPr>
        <w:t>90000056357, Jomas iela 1/5, Jūrmala, LV-2015, norēķinu konta Nr.</w:t>
      </w:r>
      <w:r>
        <w:rPr>
          <w:bCs/>
          <w:szCs w:val="24"/>
        </w:rPr>
        <w:t> </w:t>
      </w:r>
      <w:r w:rsidRPr="007E05E5">
        <w:rPr>
          <w:bCs/>
          <w:szCs w:val="24"/>
        </w:rPr>
        <w:t>LV84PARX0002484572001, Akciju sabiedrība “Citadele banka”, kods PARXLV22.</w:t>
      </w:r>
    </w:p>
    <w:p w14:paraId="32D71A78" w14:textId="7851B5C5" w:rsidR="000A2BAC" w:rsidRPr="000A2BAC" w:rsidRDefault="000A2BAC" w:rsidP="000A2BAC">
      <w:pPr>
        <w:numPr>
          <w:ilvl w:val="1"/>
          <w:numId w:val="1"/>
        </w:numPr>
        <w:overflowPunct/>
        <w:autoSpaceDE/>
        <w:ind w:left="567" w:hanging="567"/>
        <w:jc w:val="both"/>
        <w:textAlignment w:val="auto"/>
        <w:rPr>
          <w:bCs/>
          <w:szCs w:val="24"/>
        </w:rPr>
      </w:pPr>
      <w:r w:rsidRPr="007E05E5">
        <w:rPr>
          <w:bCs/>
          <w:szCs w:val="24"/>
        </w:rPr>
        <w:t xml:space="preserve">Projekta īstenotājs rēķinus sagatavo </w:t>
      </w:r>
      <w:r w:rsidRPr="000A2BAC">
        <w:rPr>
          <w:b/>
          <w:szCs w:val="24"/>
        </w:rPr>
        <w:t>strukturētā elektroniskā formātā</w:t>
      </w:r>
      <w:r w:rsidRPr="00CE3579">
        <w:rPr>
          <w:b/>
          <w:szCs w:val="24"/>
        </w:rPr>
        <w:t xml:space="preserve"> </w:t>
      </w:r>
      <w:r w:rsidRPr="000A2BAC">
        <w:rPr>
          <w:b/>
          <w:szCs w:val="24"/>
        </w:rPr>
        <w:t>(e-rēķins) atbilstoši Eiropas Savienības standartam LVS EN 16931-1:2017</w:t>
      </w:r>
      <w:r w:rsidRPr="007E05E5">
        <w:rPr>
          <w:bCs/>
          <w:szCs w:val="24"/>
        </w:rPr>
        <w:t>, rēķinā ietverot atsauci uz Līgumu, un nosūta Jūrmalas valstspilsētas administrācijai uz tā oficiālās elektroniskās adreses (e-adreses) apakšadresi</w:t>
      </w:r>
      <w:r w:rsidRPr="00CE0ED4">
        <w:rPr>
          <w:bCs/>
          <w:szCs w:val="24"/>
        </w:rPr>
        <w:t xml:space="preserve"> </w:t>
      </w:r>
      <w:r w:rsidRPr="000A2BAC">
        <w:rPr>
          <w:b/>
          <w:szCs w:val="24"/>
        </w:rPr>
        <w:t>EINVOICE@90000056357</w:t>
      </w:r>
      <w:r w:rsidRPr="00CE3579">
        <w:rPr>
          <w:b/>
          <w:szCs w:val="24"/>
        </w:rPr>
        <w:t xml:space="preserve"> </w:t>
      </w:r>
      <w:r w:rsidRPr="000A2BAC">
        <w:rPr>
          <w:b/>
          <w:szCs w:val="24"/>
        </w:rPr>
        <w:t>(XML formātā, papildus pievienojot rēķina PDF datni)</w:t>
      </w:r>
      <w:r w:rsidRPr="007E05E5">
        <w:rPr>
          <w:bCs/>
          <w:szCs w:val="24"/>
        </w:rPr>
        <w:t xml:space="preserve"> vai izmantojot Unifiedpost e-rēķinu platformu.</w:t>
      </w:r>
      <w:r w:rsidRPr="00CE0ED4">
        <w:rPr>
          <w:bCs/>
          <w:szCs w:val="24"/>
        </w:rPr>
        <w:t xml:space="preserve"> </w:t>
      </w:r>
      <w:r w:rsidRPr="007E05E5">
        <w:rPr>
          <w:bCs/>
          <w:szCs w:val="24"/>
        </w:rPr>
        <w:t>Jūrmalas valstspilsētas administrācijai nav pienākums maksāt rēķinus, kas nav iesniegti saskaņā ar šajā apakšpunktā noteiktajiem nosacījumiem.</w:t>
      </w:r>
    </w:p>
    <w:p w14:paraId="5EC63706" w14:textId="2B97D90E" w:rsidR="000F51DD" w:rsidRPr="00C6302C" w:rsidRDefault="006C788B">
      <w:pPr>
        <w:numPr>
          <w:ilvl w:val="1"/>
          <w:numId w:val="1"/>
        </w:numPr>
        <w:overflowPunct/>
        <w:autoSpaceDE/>
        <w:ind w:left="567" w:hanging="567"/>
        <w:jc w:val="both"/>
        <w:textAlignment w:val="auto"/>
        <w:rPr>
          <w:bCs/>
          <w:szCs w:val="24"/>
        </w:rPr>
      </w:pPr>
      <w:r>
        <w:rPr>
          <w:szCs w:val="24"/>
        </w:rPr>
        <w:t>Vienošanās</w:t>
      </w:r>
      <w:r w:rsidR="000F51DD" w:rsidRPr="002A07FB">
        <w:rPr>
          <w:szCs w:val="24"/>
        </w:rPr>
        <w:t xml:space="preserve"> ietvaros piešķirto </w:t>
      </w:r>
      <w:r w:rsidR="000F51DD" w:rsidRPr="00F7282D">
        <w:rPr>
          <w:i/>
          <w:iCs/>
          <w:szCs w:val="24"/>
        </w:rPr>
        <w:t>de minimis</w:t>
      </w:r>
      <w:r w:rsidR="000F51DD" w:rsidRPr="002A07FB">
        <w:rPr>
          <w:szCs w:val="24"/>
        </w:rPr>
        <w:t xml:space="preserve"> atbalstu drīkst kumulēt ar citu </w:t>
      </w:r>
      <w:r w:rsidR="000F51DD" w:rsidRPr="00F7282D">
        <w:rPr>
          <w:i/>
          <w:iCs/>
          <w:szCs w:val="24"/>
        </w:rPr>
        <w:t>de minimis</w:t>
      </w:r>
      <w:r w:rsidR="000F51DD" w:rsidRPr="002A07FB">
        <w:rPr>
          <w:szCs w:val="24"/>
        </w:rPr>
        <w:t xml:space="preserve"> atbalstu, tai skaitā attiecībā uz vienām un tām pašām attiecināmajām izmaksām līdz Komisijas regulas Nr.2023/2831 3. panta 2. 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ad-hoc lēmumā vai Eiropas Komisijas lēmumā. </w:t>
      </w:r>
      <w:r w:rsidR="000F51DD" w:rsidRPr="00F7282D">
        <w:rPr>
          <w:i/>
          <w:iCs/>
          <w:szCs w:val="24"/>
        </w:rPr>
        <w:t>De minimis</w:t>
      </w:r>
      <w:r w:rsidR="000F51DD" w:rsidRPr="002A07FB">
        <w:rPr>
          <w:szCs w:val="24"/>
        </w:rPr>
        <w:t xml:space="preserve"> atbalstu ar citu </w:t>
      </w:r>
      <w:r w:rsidR="000F51DD" w:rsidRPr="00F7282D">
        <w:rPr>
          <w:i/>
          <w:iCs/>
          <w:szCs w:val="24"/>
        </w:rPr>
        <w:t>de minimis</w:t>
      </w:r>
      <w:r w:rsidR="000F51DD" w:rsidRPr="002A07FB">
        <w:rPr>
          <w:szCs w:val="24"/>
        </w:rPr>
        <w:t xml:space="preserve"> atbalstu par vienām un tām pašām izmaksām var apvienot, ja pēc atbalstu apvienošanas atbalsta vienībai vai izmaksu pozīcijai attiecīgā maksimālā atbalsta intensitāte nepārsniedz 100</w:t>
      </w:r>
      <w:r w:rsidR="000F51DD">
        <w:rPr>
          <w:szCs w:val="24"/>
        </w:rPr>
        <w:t> </w:t>
      </w:r>
      <w:r w:rsidR="000F51DD" w:rsidRPr="002A07FB">
        <w:rPr>
          <w:szCs w:val="24"/>
        </w:rPr>
        <w:t>% (</w:t>
      </w:r>
      <w:r w:rsidR="000F51DD">
        <w:rPr>
          <w:szCs w:val="24"/>
        </w:rPr>
        <w:t xml:space="preserve">viens </w:t>
      </w:r>
      <w:r w:rsidR="000F51DD" w:rsidRPr="002A07FB">
        <w:rPr>
          <w:szCs w:val="24"/>
        </w:rPr>
        <w:t>simts procent</w:t>
      </w:r>
      <w:r w:rsidR="000F51DD">
        <w:rPr>
          <w:szCs w:val="24"/>
        </w:rPr>
        <w:t>i</w:t>
      </w:r>
      <w:r w:rsidR="000F51DD" w:rsidRPr="002A07FB">
        <w:rPr>
          <w:szCs w:val="24"/>
        </w:rPr>
        <w:t xml:space="preserve">). Ja par vienām un tām pašām projekta attiecināmajām izmaksām tiek piešķirts atbalsts vairāku komercdarbības atbalsta programmu ietvaros, </w:t>
      </w:r>
      <w:r>
        <w:rPr>
          <w:szCs w:val="24"/>
        </w:rPr>
        <w:t>Projekta īstenotājs</w:t>
      </w:r>
      <w:r w:rsidR="000F51DD" w:rsidRPr="002A07FB">
        <w:rPr>
          <w:szCs w:val="24"/>
        </w:rPr>
        <w:t xml:space="preserve">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sidR="000F51DD">
        <w:rPr>
          <w:szCs w:val="24"/>
        </w:rPr>
        <w:t>.</w:t>
      </w:r>
    </w:p>
    <w:p w14:paraId="7A86EF6F" w14:textId="588DC358" w:rsidR="00C6302C" w:rsidRDefault="00C6302C">
      <w:pPr>
        <w:numPr>
          <w:ilvl w:val="1"/>
          <w:numId w:val="1"/>
        </w:numPr>
        <w:overflowPunct/>
        <w:autoSpaceDE/>
        <w:ind w:left="567" w:hanging="567"/>
        <w:jc w:val="both"/>
        <w:textAlignment w:val="auto"/>
        <w:rPr>
          <w:bCs/>
          <w:szCs w:val="24"/>
        </w:rPr>
      </w:pPr>
      <w:r w:rsidRPr="00F7282D">
        <w:rPr>
          <w:i/>
          <w:iCs/>
          <w:szCs w:val="24"/>
        </w:rPr>
        <w:t>De minimis</w:t>
      </w:r>
      <w:r w:rsidRPr="002A07FB">
        <w:rPr>
          <w:szCs w:val="24"/>
        </w:rPr>
        <w:t xml:space="preserve"> atbalstu piešķir, ievērojot Komisijas regulas Nr. 2023/2831 1. panta 1. punktā minētos nozaru un darbību ierobežojumus</w:t>
      </w:r>
    </w:p>
    <w:p w14:paraId="2C709746" w14:textId="3856389A" w:rsidR="00B31BC9" w:rsidRPr="00B41528" w:rsidRDefault="009D0C09">
      <w:pPr>
        <w:numPr>
          <w:ilvl w:val="1"/>
          <w:numId w:val="1"/>
        </w:numPr>
        <w:overflowPunct/>
        <w:autoSpaceDE/>
        <w:ind w:left="567" w:hanging="567"/>
        <w:jc w:val="both"/>
        <w:textAlignment w:val="auto"/>
        <w:rPr>
          <w:bCs/>
          <w:szCs w:val="24"/>
        </w:rPr>
      </w:pPr>
      <w:r>
        <w:rPr>
          <w:bCs/>
          <w:szCs w:val="24"/>
        </w:rPr>
        <w:t>Pašvaldība</w:t>
      </w:r>
      <w:r w:rsidR="00CE7859" w:rsidRPr="00B41528">
        <w:rPr>
          <w:bCs/>
          <w:szCs w:val="24"/>
        </w:rPr>
        <w:t xml:space="preserve">i, pamatojoties uz Vērtēšanas komisijas pieņemtu lēmumu, ir tiesības ieturēt vai pieprasīt Projekta īstenotājam atmaksāt izmaksātās </w:t>
      </w:r>
      <w:r>
        <w:rPr>
          <w:bCs/>
          <w:szCs w:val="24"/>
        </w:rPr>
        <w:t>Pašvaldības</w:t>
      </w:r>
      <w:r w:rsidR="00CE7859" w:rsidRPr="00B41528">
        <w:rPr>
          <w:bCs/>
          <w:szCs w:val="24"/>
        </w:rPr>
        <w:t xml:space="preserve"> līdzfinansējuma summas daļu kā Projekta neattiecināmās izmaksas, ja:</w:t>
      </w:r>
    </w:p>
    <w:p w14:paraId="76681FFC" w14:textId="77777777" w:rsidR="00B31BC9" w:rsidRPr="00B41528" w:rsidRDefault="009D0C09">
      <w:pPr>
        <w:widowControl w:val="0"/>
        <w:numPr>
          <w:ilvl w:val="2"/>
          <w:numId w:val="1"/>
        </w:numPr>
        <w:shd w:val="clear" w:color="auto" w:fill="FFFFFF"/>
        <w:overflowPunct/>
        <w:ind w:left="1276"/>
        <w:jc w:val="both"/>
        <w:textAlignment w:val="auto"/>
        <w:rPr>
          <w:rFonts w:eastAsia="Calibri"/>
          <w:szCs w:val="24"/>
          <w:lang w:eastAsia="en-US"/>
        </w:rPr>
      </w:pPr>
      <w:r>
        <w:rPr>
          <w:bCs/>
          <w:szCs w:val="24"/>
        </w:rPr>
        <w:t>Pašvaldības</w:t>
      </w:r>
      <w:r w:rsidR="00CE7859" w:rsidRPr="00B41528">
        <w:rPr>
          <w:rFonts w:eastAsia="Calibri"/>
          <w:szCs w:val="24"/>
          <w:lang w:eastAsia="en-US"/>
        </w:rPr>
        <w:t xml:space="preserve"> līdzfinansējums ir piešķirts uz nepatiesu vai nepilnīgu datu pamata;</w:t>
      </w:r>
    </w:p>
    <w:p w14:paraId="139FF24C" w14:textId="77777777" w:rsidR="00B31BC9" w:rsidRPr="00B41528" w:rsidRDefault="00CE7859">
      <w:pPr>
        <w:widowControl w:val="0"/>
        <w:numPr>
          <w:ilvl w:val="2"/>
          <w:numId w:val="1"/>
        </w:numPr>
        <w:shd w:val="clear" w:color="auto" w:fill="FFFFFF"/>
        <w:overflowPunct/>
        <w:ind w:left="1276"/>
        <w:jc w:val="both"/>
        <w:textAlignment w:val="auto"/>
        <w:rPr>
          <w:rFonts w:eastAsia="Calibri"/>
          <w:szCs w:val="24"/>
          <w:lang w:eastAsia="en-US"/>
        </w:rPr>
      </w:pPr>
      <w:r w:rsidRPr="00B41528">
        <w:rPr>
          <w:rFonts w:eastAsia="Calibri"/>
          <w:szCs w:val="24"/>
          <w:lang w:eastAsia="en-US"/>
        </w:rPr>
        <w:t>Projekta īstenotājs nepienācīgi pilda Vienošanās noteikumus;</w:t>
      </w:r>
    </w:p>
    <w:p w14:paraId="7A1F08E0" w14:textId="77777777" w:rsidR="00B31BC9" w:rsidRPr="00B41528" w:rsidRDefault="00CE7859">
      <w:pPr>
        <w:widowControl w:val="0"/>
        <w:numPr>
          <w:ilvl w:val="2"/>
          <w:numId w:val="1"/>
        </w:numPr>
        <w:shd w:val="clear" w:color="auto" w:fill="FFFFFF"/>
        <w:overflowPunct/>
        <w:ind w:left="1276"/>
        <w:jc w:val="both"/>
        <w:textAlignment w:val="auto"/>
        <w:rPr>
          <w:rFonts w:eastAsia="Calibri"/>
          <w:szCs w:val="24"/>
          <w:lang w:eastAsia="en-US"/>
        </w:rPr>
      </w:pPr>
      <w:r w:rsidRPr="00B41528">
        <w:rPr>
          <w:rFonts w:eastAsia="Calibri"/>
          <w:szCs w:val="24"/>
          <w:lang w:eastAsia="en-US"/>
        </w:rPr>
        <w:t>Projekta īstenotāja līdzfinansētajām izmaksu pozīcijām ir saņemts dubults finansējums;</w:t>
      </w:r>
    </w:p>
    <w:p w14:paraId="13A46D38" w14:textId="77777777" w:rsidR="00B31BC9" w:rsidRPr="00B41528" w:rsidRDefault="009D0C09">
      <w:pPr>
        <w:widowControl w:val="0"/>
        <w:numPr>
          <w:ilvl w:val="2"/>
          <w:numId w:val="1"/>
        </w:numPr>
        <w:shd w:val="clear" w:color="auto" w:fill="FFFFFF"/>
        <w:overflowPunct/>
        <w:ind w:left="1276"/>
        <w:jc w:val="both"/>
        <w:textAlignment w:val="auto"/>
        <w:rPr>
          <w:rFonts w:eastAsia="Calibri"/>
          <w:szCs w:val="24"/>
          <w:lang w:eastAsia="en-US"/>
        </w:rPr>
      </w:pPr>
      <w:r>
        <w:rPr>
          <w:bCs/>
          <w:szCs w:val="24"/>
        </w:rPr>
        <w:t>Pašvaldība</w:t>
      </w:r>
      <w:r w:rsidR="00CE7859" w:rsidRPr="00B41528">
        <w:rPr>
          <w:rFonts w:eastAsia="Calibri"/>
          <w:szCs w:val="24"/>
          <w:lang w:eastAsia="en-US"/>
        </w:rPr>
        <w:t>, pārbaudot iesniegtos izdevumus attaisnojuma dokumentus, konstatē krāpniecības pazīmes;</w:t>
      </w:r>
    </w:p>
    <w:p w14:paraId="25FEA9EE" w14:textId="233D2095" w:rsidR="00B31BC9" w:rsidRPr="00B41528" w:rsidRDefault="009D0C09">
      <w:pPr>
        <w:widowControl w:val="0"/>
        <w:numPr>
          <w:ilvl w:val="2"/>
          <w:numId w:val="1"/>
        </w:numPr>
        <w:shd w:val="clear" w:color="auto" w:fill="FFFFFF"/>
        <w:overflowPunct/>
        <w:ind w:left="1276"/>
        <w:jc w:val="both"/>
        <w:textAlignment w:val="auto"/>
      </w:pPr>
      <w:r>
        <w:rPr>
          <w:bCs/>
          <w:szCs w:val="24"/>
        </w:rPr>
        <w:t>Pašvaldība</w:t>
      </w:r>
      <w:r w:rsidR="00CE7859" w:rsidRPr="00B41528">
        <w:rPr>
          <w:rFonts w:eastAsia="Calibri"/>
          <w:color w:val="000000"/>
          <w:szCs w:val="24"/>
          <w:lang w:eastAsia="en-US"/>
        </w:rPr>
        <w:t xml:space="preserve"> konstatē, ka Projekta īstenotāja </w:t>
      </w:r>
      <w:r w:rsidR="00195194" w:rsidRPr="001B2434">
        <w:rPr>
          <w:rFonts w:eastAsia="Calibri"/>
          <w:color w:val="000000"/>
          <w:szCs w:val="24"/>
          <w:lang w:eastAsia="en-US"/>
        </w:rPr>
        <w:t xml:space="preserve">Starpposma atskaitē </w:t>
      </w:r>
      <w:r w:rsidR="00195194">
        <w:rPr>
          <w:rFonts w:eastAsia="Calibri"/>
          <w:color w:val="000000"/>
          <w:szCs w:val="24"/>
          <w:lang w:eastAsia="en-US"/>
        </w:rPr>
        <w:t xml:space="preserve">vai </w:t>
      </w:r>
      <w:r w:rsidR="00CE7859" w:rsidRPr="00B41528">
        <w:rPr>
          <w:rFonts w:eastAsia="Calibri"/>
          <w:color w:val="000000"/>
          <w:szCs w:val="24"/>
          <w:lang w:eastAsia="en-US"/>
        </w:rPr>
        <w:t xml:space="preserve">Atskaitē sniegtais saņemtā </w:t>
      </w:r>
      <w:r>
        <w:rPr>
          <w:bCs/>
          <w:szCs w:val="24"/>
        </w:rPr>
        <w:t>Pašvaldības</w:t>
      </w:r>
      <w:r w:rsidR="00CE7859" w:rsidRPr="00B41528">
        <w:rPr>
          <w:rFonts w:eastAsia="Calibri"/>
          <w:color w:val="000000"/>
          <w:szCs w:val="24"/>
          <w:lang w:eastAsia="en-US"/>
        </w:rPr>
        <w:t xml:space="preserve"> līdzfinansējuma izlietojums nav attiecināms Projekta aktivitātēm vai mērķim</w:t>
      </w:r>
      <w:r w:rsidR="00CE7859" w:rsidRPr="00B41528">
        <w:rPr>
          <w:rFonts w:eastAsia="Calibri"/>
          <w:szCs w:val="24"/>
          <w:lang w:eastAsia="en-US"/>
        </w:rPr>
        <w:t>;</w:t>
      </w:r>
    </w:p>
    <w:p w14:paraId="35C9C5DC" w14:textId="77777777" w:rsidR="00B31BC9" w:rsidRPr="00B41528" w:rsidRDefault="00CE7859">
      <w:pPr>
        <w:widowControl w:val="0"/>
        <w:numPr>
          <w:ilvl w:val="2"/>
          <w:numId w:val="1"/>
        </w:numPr>
        <w:shd w:val="clear" w:color="auto" w:fill="FFFFFF"/>
        <w:overflowPunct/>
        <w:ind w:left="1276"/>
        <w:jc w:val="both"/>
        <w:textAlignment w:val="auto"/>
      </w:pPr>
      <w:r w:rsidRPr="00B41528">
        <w:rPr>
          <w:rFonts w:eastAsia="Calibri"/>
          <w:color w:val="000000"/>
          <w:szCs w:val="24"/>
          <w:lang w:eastAsia="en-US"/>
        </w:rPr>
        <w:t xml:space="preserve">Projekta īstenotāja iesniegtajiem dokumentiem trūkst normatīvajos aktos noteiktā </w:t>
      </w:r>
      <w:r w:rsidRPr="00B41528">
        <w:rPr>
          <w:rFonts w:eastAsia="Calibri"/>
          <w:color w:val="000000"/>
          <w:szCs w:val="24"/>
          <w:lang w:eastAsia="en-US"/>
        </w:rPr>
        <w:lastRenderedPageBreak/>
        <w:t>juridiskā spēka</w:t>
      </w:r>
      <w:r w:rsidRPr="00B41528">
        <w:rPr>
          <w:rFonts w:eastAsia="Calibri"/>
          <w:bCs/>
          <w:szCs w:val="24"/>
          <w:lang w:eastAsia="en-US"/>
        </w:rPr>
        <w:t>.</w:t>
      </w:r>
    </w:p>
    <w:p w14:paraId="18B85DD1" w14:textId="735FFDDE" w:rsidR="00B31BC9" w:rsidRPr="00B41528" w:rsidRDefault="00E97275">
      <w:pPr>
        <w:numPr>
          <w:ilvl w:val="1"/>
          <w:numId w:val="1"/>
        </w:numPr>
        <w:overflowPunct/>
        <w:autoSpaceDE/>
        <w:ind w:left="567" w:hanging="567"/>
        <w:jc w:val="both"/>
        <w:textAlignment w:val="auto"/>
      </w:pPr>
      <w:r>
        <w:t>Vē</w:t>
      </w:r>
      <w:r w:rsidR="00824E54">
        <w:t>rtēšanas komisija</w:t>
      </w:r>
      <w:r w:rsidR="00CE7859">
        <w:t xml:space="preserve"> par Vienošanās 2.</w:t>
      </w:r>
      <w:r w:rsidR="007A74C4">
        <w:t>8</w:t>
      </w:r>
      <w:r w:rsidR="00CE7859">
        <w:t>.</w:t>
      </w:r>
      <w:r w:rsidR="006A476D">
        <w:t> </w:t>
      </w:r>
      <w:r w:rsidR="00B37428">
        <w:t>apakš</w:t>
      </w:r>
      <w:r w:rsidR="00CE7859">
        <w:t>punktā konstatētajiem faktiem sagatavo un nosūta Projekta īstenotājam aktu par faktu konstatēšanu ar pieprasījumu 10</w:t>
      </w:r>
      <w:r w:rsidR="000A2BAC">
        <w:t> </w:t>
      </w:r>
      <w:r w:rsidR="00CE7859">
        <w:t>(desmit) darba dienu laikā sniegt rakstiskus paskaidrojumus un novērst pārkāpumu.</w:t>
      </w:r>
    </w:p>
    <w:p w14:paraId="73F3ED0B" w14:textId="0D01DAFD" w:rsidR="00B31BC9" w:rsidRPr="00B41528" w:rsidRDefault="00CE7859">
      <w:pPr>
        <w:numPr>
          <w:ilvl w:val="1"/>
          <w:numId w:val="1"/>
        </w:numPr>
        <w:overflowPunct/>
        <w:autoSpaceDE/>
        <w:ind w:left="567" w:hanging="567"/>
        <w:jc w:val="both"/>
        <w:textAlignment w:val="auto"/>
        <w:rPr>
          <w:bCs/>
          <w:szCs w:val="24"/>
        </w:rPr>
      </w:pPr>
      <w:r w:rsidRPr="00B41528">
        <w:rPr>
          <w:bCs/>
          <w:szCs w:val="24"/>
        </w:rPr>
        <w:t xml:space="preserve">Vērtēšanas komisija lēmumu par neattiecināmo izmaksu apmēru pieņem, pamatojoties uz </w:t>
      </w:r>
      <w:r w:rsidR="00574995" w:rsidRPr="009E47AE">
        <w:rPr>
          <w:color w:val="000000"/>
        </w:rPr>
        <w:t>Projekt</w:t>
      </w:r>
      <w:r w:rsidR="00574995">
        <w:rPr>
          <w:color w:val="000000"/>
        </w:rPr>
        <w:t>a</w:t>
      </w:r>
      <w:r w:rsidR="00574995" w:rsidRPr="009E47AE">
        <w:rPr>
          <w:color w:val="000000"/>
        </w:rPr>
        <w:t xml:space="preserve"> īstenošanas uzraudzības darba grupa </w:t>
      </w:r>
      <w:r w:rsidR="00574995">
        <w:rPr>
          <w:color w:val="000000"/>
        </w:rPr>
        <w:t xml:space="preserve">(turpmāk – </w:t>
      </w:r>
      <w:r w:rsidRPr="00574995">
        <w:rPr>
          <w:bCs/>
          <w:szCs w:val="24"/>
        </w:rPr>
        <w:t>Darba grupa</w:t>
      </w:r>
      <w:r w:rsidR="00574995" w:rsidRPr="00195194">
        <w:rPr>
          <w:bCs/>
          <w:szCs w:val="24"/>
        </w:rPr>
        <w:t>)</w:t>
      </w:r>
      <w:r w:rsidRPr="00574995">
        <w:rPr>
          <w:bCs/>
          <w:szCs w:val="24"/>
        </w:rPr>
        <w:t xml:space="preserve"> sastādītu aktu par konstatētajiem faktiem un Projekta īstenotāja sniegtajiem paskaidrojumiem. Ja Projekta īstenotājs paskaidrojumu </w:t>
      </w:r>
      <w:r w:rsidR="009D0C09" w:rsidRPr="00574995">
        <w:rPr>
          <w:bCs/>
          <w:szCs w:val="24"/>
        </w:rPr>
        <w:t>Pašvaldībai</w:t>
      </w:r>
      <w:r w:rsidRPr="00574995">
        <w:rPr>
          <w:bCs/>
          <w:szCs w:val="24"/>
        </w:rPr>
        <w:t xml:space="preserve"> neiesniedz Vienošanās 2.</w:t>
      </w:r>
      <w:r w:rsidR="002524C2">
        <w:rPr>
          <w:bCs/>
          <w:szCs w:val="24"/>
        </w:rPr>
        <w:t>9</w:t>
      </w:r>
      <w:r w:rsidRPr="00574995">
        <w:rPr>
          <w:bCs/>
          <w:szCs w:val="24"/>
        </w:rPr>
        <w:t>.</w:t>
      </w:r>
      <w:r w:rsidR="006A476D" w:rsidRPr="00574995">
        <w:rPr>
          <w:bCs/>
          <w:szCs w:val="24"/>
        </w:rPr>
        <w:t> </w:t>
      </w:r>
      <w:r w:rsidRPr="00574995">
        <w:rPr>
          <w:bCs/>
          <w:szCs w:val="24"/>
        </w:rPr>
        <w:t>punktā noteiktajā termiņā, Vērtēšanas komisija lēmumu par neattiecināmo izmaksu apmēru pieņem, pamatojoties uz Darba grupas sastādītu aktu par konstatētajiem faktiem. Par Vērtēšanas komisijas pieņemto lēmumu Darba grupa rakstiski informē Projekta īstenotāju</w:t>
      </w:r>
      <w:r w:rsidRPr="00B41528">
        <w:rPr>
          <w:bCs/>
          <w:szCs w:val="24"/>
        </w:rPr>
        <w:t>.</w:t>
      </w:r>
    </w:p>
    <w:p w14:paraId="2306C24D" w14:textId="052309FA" w:rsidR="00500B81" w:rsidRDefault="00500B81">
      <w:pPr>
        <w:numPr>
          <w:ilvl w:val="1"/>
          <w:numId w:val="1"/>
        </w:numPr>
        <w:overflowPunct/>
        <w:autoSpaceDE/>
        <w:ind w:left="567" w:hanging="567"/>
        <w:jc w:val="both"/>
        <w:textAlignment w:val="auto"/>
        <w:rPr>
          <w:bCs/>
          <w:szCs w:val="24"/>
        </w:rPr>
      </w:pPr>
      <w:r w:rsidRPr="002A07FB">
        <w:rPr>
          <w:szCs w:val="24"/>
        </w:rPr>
        <w:t xml:space="preserve">Ja tiek pārkāpti </w:t>
      </w:r>
      <w:r w:rsidR="005560EF">
        <w:rPr>
          <w:color w:val="000000"/>
          <w:szCs w:val="24"/>
        </w:rPr>
        <w:t>Komisijas r</w:t>
      </w:r>
      <w:r w:rsidRPr="002A07FB">
        <w:rPr>
          <w:color w:val="000000"/>
          <w:szCs w:val="24"/>
        </w:rPr>
        <w:t xml:space="preserve">egulas Nr. 2023/2831 nosacījumi,  </w:t>
      </w:r>
      <w:r w:rsidR="008C25C2">
        <w:rPr>
          <w:color w:val="000000"/>
          <w:szCs w:val="24"/>
        </w:rPr>
        <w:t>Projekta īstenotājam</w:t>
      </w:r>
      <w:r w:rsidRPr="002A07FB">
        <w:rPr>
          <w:color w:val="000000"/>
          <w:szCs w:val="24"/>
        </w:rPr>
        <w:t xml:space="preserve"> kā </w:t>
      </w:r>
      <w:r w:rsidRPr="00195194">
        <w:rPr>
          <w:i/>
          <w:iCs/>
          <w:color w:val="000000"/>
          <w:szCs w:val="24"/>
        </w:rPr>
        <w:t xml:space="preserve">de minimis </w:t>
      </w:r>
      <w:r w:rsidRPr="002A07FB">
        <w:rPr>
          <w:color w:val="000000"/>
          <w:szCs w:val="24"/>
        </w:rPr>
        <w:t xml:space="preserve">atbalsta saņēmējam ir pienākums atmaksāt </w:t>
      </w:r>
      <w:r w:rsidR="008C25C2">
        <w:rPr>
          <w:color w:val="000000"/>
          <w:szCs w:val="24"/>
        </w:rPr>
        <w:t>Pašvaldībai</w:t>
      </w:r>
      <w:r w:rsidRPr="002A07FB">
        <w:rPr>
          <w:color w:val="000000"/>
          <w:szCs w:val="24"/>
        </w:rPr>
        <w:t xml:space="preserve"> visu </w:t>
      </w:r>
      <w:r w:rsidR="004F742A">
        <w:rPr>
          <w:color w:val="000000"/>
          <w:szCs w:val="24"/>
        </w:rPr>
        <w:t>Saistošo n</w:t>
      </w:r>
      <w:r w:rsidRPr="002A07FB">
        <w:rPr>
          <w:color w:val="000000"/>
          <w:szCs w:val="24"/>
        </w:rPr>
        <w:t xml:space="preserve">oteikumu ietvaros saņemto nelikumīgo </w:t>
      </w:r>
      <w:r w:rsidRPr="00195194">
        <w:rPr>
          <w:i/>
          <w:iCs/>
          <w:color w:val="000000"/>
          <w:szCs w:val="24"/>
        </w:rPr>
        <w:t>de minimis</w:t>
      </w:r>
      <w:r w:rsidRPr="002A07FB">
        <w:rPr>
          <w:color w:val="000000"/>
          <w:szCs w:val="24"/>
        </w:rPr>
        <w:t xml:space="preserve"> atbalstu kopā ar procentiem no līdzekļiem, kas ir brīvi no komercdarbības atbalsta, atbilstoši Komercdarbības atbalsta kontroles likuma IV vai V nodaļas nosacījumiem</w:t>
      </w:r>
      <w:r>
        <w:rPr>
          <w:color w:val="000000"/>
          <w:szCs w:val="24"/>
        </w:rPr>
        <w:t>.</w:t>
      </w:r>
    </w:p>
    <w:p w14:paraId="6FD9C231" w14:textId="5AC9DA53" w:rsidR="00B31BC9" w:rsidRPr="00B41528" w:rsidRDefault="00CE7859">
      <w:pPr>
        <w:numPr>
          <w:ilvl w:val="1"/>
          <w:numId w:val="1"/>
        </w:numPr>
        <w:overflowPunct/>
        <w:autoSpaceDE/>
        <w:ind w:left="567" w:hanging="567"/>
        <w:jc w:val="both"/>
        <w:textAlignment w:val="auto"/>
        <w:rPr>
          <w:bCs/>
          <w:szCs w:val="24"/>
        </w:rPr>
      </w:pPr>
      <w:r w:rsidRPr="00B41528">
        <w:rPr>
          <w:bCs/>
          <w:szCs w:val="24"/>
        </w:rPr>
        <w:t xml:space="preserve">Visi Vienošanās ietvaros veiktie </w:t>
      </w:r>
      <w:r w:rsidR="009D0C09">
        <w:rPr>
          <w:bCs/>
          <w:szCs w:val="24"/>
        </w:rPr>
        <w:t>Pašvaldības</w:t>
      </w:r>
      <w:r w:rsidRPr="00B41528">
        <w:rPr>
          <w:bCs/>
          <w:szCs w:val="24"/>
        </w:rPr>
        <w:t xml:space="preserve"> līdzfinansējuma maksājumi, izņemot Vienošanās 2.2.</w:t>
      </w:r>
      <w:r w:rsidR="00195194">
        <w:rPr>
          <w:bCs/>
          <w:szCs w:val="24"/>
        </w:rPr>
        <w:t>3</w:t>
      </w:r>
      <w:r w:rsidRPr="00B41528">
        <w:rPr>
          <w:bCs/>
          <w:szCs w:val="24"/>
        </w:rPr>
        <w:t>.</w:t>
      </w:r>
      <w:r w:rsidR="006A476D">
        <w:rPr>
          <w:bCs/>
          <w:szCs w:val="24"/>
        </w:rPr>
        <w:t> </w:t>
      </w:r>
      <w:r w:rsidR="00B37428">
        <w:rPr>
          <w:bCs/>
          <w:szCs w:val="24"/>
        </w:rPr>
        <w:t>apakš</w:t>
      </w:r>
      <w:r w:rsidRPr="00B41528">
        <w:rPr>
          <w:bCs/>
          <w:szCs w:val="24"/>
        </w:rPr>
        <w:t>punktā noteikto, tiek uzskaitīti kā avansa maksājumi un ir uzskatāmi par attaisnoti izlietotiem tikai pēc Atskaites abpusējas parakstīšanas.</w:t>
      </w:r>
    </w:p>
    <w:p w14:paraId="0FFBD41B" w14:textId="392786AA" w:rsidR="00B31BC9" w:rsidRPr="00B41528" w:rsidRDefault="00CE7859">
      <w:pPr>
        <w:numPr>
          <w:ilvl w:val="1"/>
          <w:numId w:val="1"/>
        </w:numPr>
        <w:overflowPunct/>
        <w:autoSpaceDE/>
        <w:ind w:left="567" w:hanging="567"/>
        <w:jc w:val="both"/>
        <w:textAlignment w:val="auto"/>
        <w:rPr>
          <w:bCs/>
          <w:szCs w:val="24"/>
        </w:rPr>
      </w:pPr>
      <w:r w:rsidRPr="00B41528">
        <w:rPr>
          <w:bCs/>
          <w:szCs w:val="24"/>
        </w:rPr>
        <w:t xml:space="preserve">Projekta aktivitāšu īstenošanas laikā izmaiņas Pieteikumā, Budžeta izmaksu veidlapā vai Budžeta izmaksu un ieņēmumu veidlapā (turpmāk </w:t>
      </w:r>
      <w:r w:rsidR="00F42D9B">
        <w:rPr>
          <w:bCs/>
          <w:szCs w:val="24"/>
        </w:rPr>
        <w:t>–</w:t>
      </w:r>
      <w:r w:rsidRPr="00B41528">
        <w:rPr>
          <w:bCs/>
          <w:szCs w:val="24"/>
        </w:rPr>
        <w:t xml:space="preserve"> Budžeta veidlapa), izņemot Vienošanās 2.</w:t>
      </w:r>
      <w:r w:rsidR="000A2BAC">
        <w:rPr>
          <w:bCs/>
          <w:szCs w:val="24"/>
        </w:rPr>
        <w:t>1</w:t>
      </w:r>
      <w:r w:rsidR="002524C2">
        <w:rPr>
          <w:bCs/>
          <w:szCs w:val="24"/>
        </w:rPr>
        <w:t>4</w:t>
      </w:r>
      <w:r w:rsidRPr="00B41528">
        <w:rPr>
          <w:bCs/>
          <w:szCs w:val="24"/>
        </w:rPr>
        <w:t>.</w:t>
      </w:r>
      <w:r w:rsidR="006A476D">
        <w:rPr>
          <w:bCs/>
          <w:szCs w:val="24"/>
        </w:rPr>
        <w:t> </w:t>
      </w:r>
      <w:r w:rsidR="00B37428">
        <w:rPr>
          <w:bCs/>
          <w:szCs w:val="24"/>
        </w:rPr>
        <w:t>apakš</w:t>
      </w:r>
      <w:r w:rsidRPr="00B41528">
        <w:rPr>
          <w:bCs/>
          <w:szCs w:val="24"/>
        </w:rPr>
        <w:t xml:space="preserve">punktā noteikto, var veikt tikai pirms konkrēto aktivitāšu īstenošanas uzsākšanas, par to rakstiski informējot </w:t>
      </w:r>
      <w:r w:rsidR="009D0C09">
        <w:rPr>
          <w:bCs/>
          <w:szCs w:val="24"/>
        </w:rPr>
        <w:t>Pašvaldību</w:t>
      </w:r>
      <w:r w:rsidRPr="00B41528">
        <w:rPr>
          <w:bCs/>
          <w:szCs w:val="24"/>
        </w:rPr>
        <w:t>, iesniedzot precizētu attiecīgo dokumentu. Šādas izmaiņas 10</w:t>
      </w:r>
      <w:r w:rsidR="000A2BAC">
        <w:rPr>
          <w:bCs/>
          <w:szCs w:val="24"/>
        </w:rPr>
        <w:t> </w:t>
      </w:r>
      <w:r w:rsidRPr="00B41528">
        <w:rPr>
          <w:bCs/>
          <w:szCs w:val="24"/>
        </w:rPr>
        <w:t xml:space="preserve">(desmit) darba dienu laikā no iesnieguma saņemšanas brīža izvērtē Darba grupa, nepieciešamības gadījumā apstiprina Vērtēšanas komisija un paraksta Vienošanās noteiktā </w:t>
      </w:r>
      <w:r w:rsidR="009D0C09">
        <w:rPr>
          <w:bCs/>
          <w:szCs w:val="24"/>
        </w:rPr>
        <w:t>Pašvaldības</w:t>
      </w:r>
      <w:r w:rsidRPr="00B41528">
        <w:rPr>
          <w:bCs/>
          <w:szCs w:val="24"/>
        </w:rPr>
        <w:t xml:space="preserve"> paraksttiesīgā persona. Par izmaiņu apstiprināšanu Darba grupa rakstiski informē Projekta īstenotāju.</w:t>
      </w:r>
    </w:p>
    <w:p w14:paraId="4B04BE7D" w14:textId="7EE47B30" w:rsidR="00B31BC9" w:rsidRPr="00B41528" w:rsidRDefault="00CE7859">
      <w:pPr>
        <w:numPr>
          <w:ilvl w:val="1"/>
          <w:numId w:val="1"/>
        </w:numPr>
        <w:overflowPunct/>
        <w:autoSpaceDE/>
        <w:ind w:left="567" w:hanging="567"/>
        <w:jc w:val="both"/>
        <w:textAlignment w:val="auto"/>
        <w:rPr>
          <w:bCs/>
          <w:szCs w:val="24"/>
        </w:rPr>
      </w:pPr>
      <w:r w:rsidRPr="00B41528">
        <w:rPr>
          <w:bCs/>
          <w:szCs w:val="24"/>
        </w:rPr>
        <w:t xml:space="preserve">Izmaiņas, kas skar finansējuma izlietojuma samazinājumu Budžeta veidlapā </w:t>
      </w:r>
      <w:r w:rsidR="009D0C09">
        <w:rPr>
          <w:bCs/>
          <w:szCs w:val="24"/>
        </w:rPr>
        <w:t>bez iepriekšēja saskaņojuma ar Pašvaldību</w:t>
      </w:r>
      <w:r w:rsidRPr="00B41528">
        <w:rPr>
          <w:bCs/>
          <w:szCs w:val="24"/>
        </w:rPr>
        <w:t xml:space="preserve"> ir pieļaujamas bez ierobežojuma, savukārt izmaiņas, kas skar finansējuma izlietojuma pieaugumu</w:t>
      </w:r>
      <w:r w:rsidR="00BD0368">
        <w:rPr>
          <w:bCs/>
          <w:szCs w:val="24"/>
        </w:rPr>
        <w:t>,</w:t>
      </w:r>
      <w:r w:rsidRPr="00B41528">
        <w:rPr>
          <w:bCs/>
          <w:szCs w:val="24"/>
        </w:rPr>
        <w:t xml:space="preserve"> ir pieļaujamas 10</w:t>
      </w:r>
      <w:r w:rsidR="006A476D">
        <w:rPr>
          <w:bCs/>
          <w:szCs w:val="24"/>
        </w:rPr>
        <w:t> </w:t>
      </w:r>
      <w:r w:rsidRPr="00B41528">
        <w:rPr>
          <w:bCs/>
          <w:szCs w:val="24"/>
        </w:rPr>
        <w:t>% (desmit procentu) robežās katrā no izmaksu pozīcijām, nepārsniedzot Vienošanās 2.1.1.</w:t>
      </w:r>
      <w:r w:rsidR="00DC409B">
        <w:rPr>
          <w:bCs/>
          <w:szCs w:val="24"/>
        </w:rPr>
        <w:t> </w:t>
      </w:r>
      <w:r w:rsidR="00B37428">
        <w:rPr>
          <w:bCs/>
          <w:szCs w:val="24"/>
        </w:rPr>
        <w:t>apakš</w:t>
      </w:r>
      <w:r w:rsidRPr="00B41528">
        <w:rPr>
          <w:bCs/>
          <w:szCs w:val="24"/>
        </w:rPr>
        <w:t xml:space="preserve">punktā noteikto </w:t>
      </w:r>
      <w:r w:rsidR="009D0C09">
        <w:rPr>
          <w:bCs/>
          <w:szCs w:val="24"/>
        </w:rPr>
        <w:t>Pašvaldības</w:t>
      </w:r>
      <w:r w:rsidRPr="00B41528">
        <w:rPr>
          <w:bCs/>
          <w:szCs w:val="24"/>
        </w:rPr>
        <w:t xml:space="preserve"> līdzfinansējuma summu. Šādas izmaiņas tiek apstiprinātas, Pusēm parakstot </w:t>
      </w:r>
      <w:r w:rsidR="00195194" w:rsidRPr="001B2434">
        <w:rPr>
          <w:bCs/>
          <w:szCs w:val="24"/>
        </w:rPr>
        <w:t xml:space="preserve">Starpposma atskaiti vai </w:t>
      </w:r>
      <w:r w:rsidRPr="00B41528">
        <w:rPr>
          <w:bCs/>
          <w:szCs w:val="24"/>
        </w:rPr>
        <w:t>Atskaiti.</w:t>
      </w:r>
    </w:p>
    <w:p w14:paraId="100CA179" w14:textId="77777777" w:rsidR="00B31BC9" w:rsidRPr="00B41528" w:rsidRDefault="00CE7859">
      <w:pPr>
        <w:numPr>
          <w:ilvl w:val="1"/>
          <w:numId w:val="1"/>
        </w:numPr>
        <w:overflowPunct/>
        <w:autoSpaceDE/>
        <w:ind w:left="567" w:hanging="567"/>
        <w:jc w:val="both"/>
        <w:textAlignment w:val="auto"/>
        <w:rPr>
          <w:bCs/>
          <w:szCs w:val="24"/>
        </w:rPr>
      </w:pPr>
      <w:r w:rsidRPr="00B41528">
        <w:rPr>
          <w:bCs/>
          <w:szCs w:val="24"/>
        </w:rPr>
        <w:t xml:space="preserve">Ja faktiskās Projekta aktivitāšu īstenošanas izmaksas ir mazākas </w:t>
      </w:r>
      <w:r w:rsidR="009D0C09">
        <w:rPr>
          <w:bCs/>
          <w:szCs w:val="24"/>
        </w:rPr>
        <w:t>kā sākotnēji tika plānots, tad Pašvaldības</w:t>
      </w:r>
      <w:r w:rsidRPr="00B41528">
        <w:rPr>
          <w:bCs/>
          <w:szCs w:val="24"/>
        </w:rPr>
        <w:t xml:space="preserve"> līdzfinansējuma summa tiek samazināta atbilstoši apstiprinātajā Budžeta veidlapā norādītajai proporcijai. Savukārt, ja faktiskās Projekta aktivitāšu īstenošanas izmaksas ir lielākas kā sākotnēji tika plānots, tad </w:t>
      </w:r>
      <w:r w:rsidR="009D0C09">
        <w:rPr>
          <w:bCs/>
          <w:szCs w:val="24"/>
        </w:rPr>
        <w:t>Pašvaldības</w:t>
      </w:r>
      <w:r w:rsidRPr="00B41528">
        <w:rPr>
          <w:bCs/>
          <w:szCs w:val="24"/>
        </w:rPr>
        <w:t xml:space="preserve"> līdzfinansējuma summa saglabājas nemainīga, mainās Budžeta veidlapā norādītā </w:t>
      </w:r>
      <w:r w:rsidR="000E14A4">
        <w:rPr>
          <w:bCs/>
          <w:szCs w:val="24"/>
        </w:rPr>
        <w:t>Pašvaldība</w:t>
      </w:r>
      <w:r w:rsidRPr="00B41528">
        <w:rPr>
          <w:bCs/>
          <w:szCs w:val="24"/>
        </w:rPr>
        <w:t>s līdzfinansējuma proporcija.</w:t>
      </w:r>
    </w:p>
    <w:p w14:paraId="4F9B4D30" w14:textId="77777777" w:rsidR="00B31BC9" w:rsidRPr="00B41528" w:rsidRDefault="00CE7859">
      <w:pPr>
        <w:numPr>
          <w:ilvl w:val="1"/>
          <w:numId w:val="1"/>
        </w:numPr>
        <w:overflowPunct/>
        <w:autoSpaceDE/>
        <w:ind w:left="567" w:hanging="567"/>
        <w:jc w:val="both"/>
        <w:textAlignment w:val="auto"/>
        <w:rPr>
          <w:bCs/>
          <w:szCs w:val="24"/>
        </w:rPr>
      </w:pPr>
      <w:r w:rsidRPr="00B41528">
        <w:rPr>
          <w:bCs/>
          <w:szCs w:val="24"/>
        </w:rPr>
        <w:t>Projekta aktivitāšu īstenošanas laikā konstatēto sadārdzinājumu, neattiecināmās izmaksas vai līgumsodu Projekta īstenotājs finansē no saviem līdzekļiem.</w:t>
      </w:r>
    </w:p>
    <w:p w14:paraId="13ED070D" w14:textId="3C6600C6" w:rsidR="00B31BC9" w:rsidRPr="00B41528" w:rsidRDefault="00CE7859">
      <w:pPr>
        <w:numPr>
          <w:ilvl w:val="1"/>
          <w:numId w:val="1"/>
        </w:numPr>
        <w:overflowPunct/>
        <w:autoSpaceDE/>
        <w:ind w:left="567" w:hanging="567"/>
        <w:jc w:val="both"/>
        <w:textAlignment w:val="auto"/>
        <w:rPr>
          <w:bCs/>
          <w:szCs w:val="24"/>
        </w:rPr>
      </w:pPr>
      <w:r w:rsidRPr="00B41528">
        <w:rPr>
          <w:bCs/>
          <w:szCs w:val="24"/>
        </w:rPr>
        <w:t xml:space="preserve">Ja </w:t>
      </w:r>
      <w:r w:rsidR="00FE3FCA">
        <w:rPr>
          <w:bCs/>
          <w:szCs w:val="24"/>
        </w:rPr>
        <w:t>P</w:t>
      </w:r>
      <w:r w:rsidRPr="00B41528">
        <w:rPr>
          <w:bCs/>
          <w:szCs w:val="24"/>
        </w:rPr>
        <w:t xml:space="preserve">rojekts netiek īstenots, Projekta īstenotājs nekavējoties, bet ne vēlāk kā 20 (divdesmit) darba dienu laikā no fakta konstatēšanas, informē </w:t>
      </w:r>
      <w:r w:rsidR="009D0C09">
        <w:rPr>
          <w:bCs/>
          <w:szCs w:val="24"/>
        </w:rPr>
        <w:t>Pašvaldību</w:t>
      </w:r>
      <w:r w:rsidRPr="00B41528">
        <w:rPr>
          <w:bCs/>
          <w:szCs w:val="24"/>
        </w:rPr>
        <w:t xml:space="preserve"> un atmaksā </w:t>
      </w:r>
      <w:r w:rsidR="009D0C09">
        <w:rPr>
          <w:bCs/>
          <w:szCs w:val="24"/>
        </w:rPr>
        <w:t>Pašvaldībai</w:t>
      </w:r>
      <w:r w:rsidRPr="00B41528">
        <w:rPr>
          <w:bCs/>
          <w:szCs w:val="24"/>
        </w:rPr>
        <w:t xml:space="preserve"> piešķirto </w:t>
      </w:r>
      <w:r w:rsidR="009D0C09">
        <w:rPr>
          <w:bCs/>
          <w:szCs w:val="24"/>
        </w:rPr>
        <w:t>Pašvaldības</w:t>
      </w:r>
      <w:r w:rsidRPr="00B41528">
        <w:rPr>
          <w:bCs/>
          <w:szCs w:val="24"/>
        </w:rPr>
        <w:t xml:space="preserve"> līdzfinansējumu tādā apmērā, kādu ir saņēmis saskaņā ar Vienošanos.</w:t>
      </w:r>
    </w:p>
    <w:p w14:paraId="073444AF" w14:textId="77777777" w:rsidR="00B31BC9" w:rsidRPr="00B41528" w:rsidRDefault="00B31BC9" w:rsidP="008F3C39">
      <w:pPr>
        <w:jc w:val="both"/>
        <w:rPr>
          <w:bCs/>
          <w:szCs w:val="24"/>
        </w:rPr>
      </w:pPr>
    </w:p>
    <w:p w14:paraId="7B3BA192" w14:textId="77777777" w:rsidR="00B31BC9" w:rsidRPr="00B41528" w:rsidRDefault="00CE7859">
      <w:pPr>
        <w:numPr>
          <w:ilvl w:val="0"/>
          <w:numId w:val="1"/>
        </w:numPr>
        <w:overflowPunct/>
        <w:autoSpaceDE/>
        <w:jc w:val="center"/>
        <w:textAlignment w:val="auto"/>
        <w:rPr>
          <w:b/>
          <w:bCs/>
          <w:szCs w:val="24"/>
        </w:rPr>
      </w:pPr>
      <w:r w:rsidRPr="00B41528">
        <w:rPr>
          <w:b/>
          <w:bCs/>
          <w:szCs w:val="24"/>
        </w:rPr>
        <w:t>Pušu saistības</w:t>
      </w:r>
    </w:p>
    <w:p w14:paraId="39B2607D" w14:textId="77777777" w:rsidR="00B31BC9" w:rsidRPr="00B41528" w:rsidRDefault="00B31BC9">
      <w:pPr>
        <w:jc w:val="both"/>
        <w:rPr>
          <w:b/>
          <w:bCs/>
          <w:szCs w:val="24"/>
        </w:rPr>
      </w:pPr>
    </w:p>
    <w:p w14:paraId="0B2C7E65" w14:textId="77777777" w:rsidR="00B31BC9" w:rsidRPr="00B41528" w:rsidRDefault="00CE7859">
      <w:pPr>
        <w:numPr>
          <w:ilvl w:val="1"/>
          <w:numId w:val="1"/>
        </w:numPr>
        <w:overflowPunct/>
        <w:autoSpaceDE/>
        <w:ind w:left="567" w:hanging="567"/>
        <w:jc w:val="both"/>
        <w:textAlignment w:val="auto"/>
        <w:rPr>
          <w:szCs w:val="24"/>
        </w:rPr>
      </w:pPr>
      <w:r w:rsidRPr="00B41528">
        <w:rPr>
          <w:szCs w:val="24"/>
        </w:rPr>
        <w:t>Projekta īstenotājs:</w:t>
      </w:r>
    </w:p>
    <w:p w14:paraId="44F99A25" w14:textId="77777777" w:rsidR="00B31BC9" w:rsidRPr="00B41528" w:rsidRDefault="00CE7859">
      <w:pPr>
        <w:numPr>
          <w:ilvl w:val="2"/>
          <w:numId w:val="1"/>
        </w:numPr>
        <w:overflowPunct/>
        <w:autoSpaceDE/>
        <w:ind w:left="1276" w:hanging="709"/>
        <w:jc w:val="both"/>
        <w:textAlignment w:val="auto"/>
      </w:pPr>
      <w:r w:rsidRPr="00B41528">
        <w:rPr>
          <w:bCs/>
          <w:iCs/>
          <w:szCs w:val="24"/>
        </w:rPr>
        <w:t>Projekta īstenošanai un Vienošanās nosacījumu izpildei nozīmē Projekta koordinatoru:</w:t>
      </w:r>
    </w:p>
    <w:tbl>
      <w:tblPr>
        <w:tblW w:w="7025" w:type="dxa"/>
        <w:tblInd w:w="1271" w:type="dxa"/>
        <w:tblCellMar>
          <w:left w:w="10" w:type="dxa"/>
          <w:right w:w="10" w:type="dxa"/>
        </w:tblCellMar>
        <w:tblLook w:val="04A0" w:firstRow="1" w:lastRow="0" w:firstColumn="1" w:lastColumn="0" w:noHBand="0" w:noVBand="1"/>
      </w:tblPr>
      <w:tblGrid>
        <w:gridCol w:w="2991"/>
        <w:gridCol w:w="4034"/>
      </w:tblGrid>
      <w:tr w:rsidR="00B31BC9" w:rsidRPr="00B41528" w14:paraId="13736AF8" w14:textId="77777777">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B52C9" w14:textId="77777777" w:rsidR="00B31BC9" w:rsidRPr="00B41528" w:rsidRDefault="00CE7859">
            <w:pPr>
              <w:jc w:val="both"/>
              <w:rPr>
                <w:szCs w:val="24"/>
              </w:rPr>
            </w:pPr>
            <w:r w:rsidRPr="00B41528">
              <w:rPr>
                <w:szCs w:val="24"/>
              </w:rPr>
              <w:t>Vārds, uzvārds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3BE96" w14:textId="77777777" w:rsidR="00B31BC9" w:rsidRPr="00B41528" w:rsidRDefault="00B31BC9">
            <w:pPr>
              <w:jc w:val="both"/>
              <w:rPr>
                <w:szCs w:val="24"/>
              </w:rPr>
            </w:pPr>
          </w:p>
        </w:tc>
      </w:tr>
      <w:tr w:rsidR="00B31BC9" w:rsidRPr="00B41528" w14:paraId="10835E2B" w14:textId="77777777">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B63EA" w14:textId="77777777" w:rsidR="00B31BC9" w:rsidRPr="00B41528" w:rsidRDefault="00CE7859">
            <w:pPr>
              <w:jc w:val="both"/>
              <w:rPr>
                <w:szCs w:val="24"/>
              </w:rPr>
            </w:pPr>
            <w:r w:rsidRPr="00B41528">
              <w:rPr>
                <w:szCs w:val="24"/>
              </w:rPr>
              <w:t>Personas kods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4EE35" w14:textId="77777777" w:rsidR="00B31BC9" w:rsidRPr="00B41528" w:rsidRDefault="00B31BC9">
            <w:pPr>
              <w:jc w:val="both"/>
              <w:rPr>
                <w:szCs w:val="24"/>
              </w:rPr>
            </w:pPr>
          </w:p>
        </w:tc>
      </w:tr>
      <w:tr w:rsidR="00B31BC9" w:rsidRPr="00B41528" w14:paraId="685039A1" w14:textId="77777777">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0554A" w14:textId="77777777" w:rsidR="00B31BC9" w:rsidRPr="00B41528" w:rsidRDefault="00CE7859">
            <w:pPr>
              <w:jc w:val="both"/>
              <w:rPr>
                <w:szCs w:val="24"/>
              </w:rPr>
            </w:pPr>
            <w:r w:rsidRPr="00B41528">
              <w:rPr>
                <w:szCs w:val="24"/>
              </w:rPr>
              <w:lastRenderedPageBreak/>
              <w:t>Organizācijas juridiskā adrese</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4BE2A" w14:textId="77777777" w:rsidR="00B31BC9" w:rsidRPr="00B41528" w:rsidRDefault="00B31BC9">
            <w:pPr>
              <w:jc w:val="both"/>
              <w:rPr>
                <w:szCs w:val="24"/>
              </w:rPr>
            </w:pPr>
          </w:p>
        </w:tc>
      </w:tr>
      <w:tr w:rsidR="00B31BC9" w:rsidRPr="00B41528" w14:paraId="32D9626D" w14:textId="77777777">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FD6AA" w14:textId="77777777" w:rsidR="00B31BC9" w:rsidRPr="00B41528" w:rsidRDefault="00CE7859">
            <w:pPr>
              <w:jc w:val="both"/>
              <w:rPr>
                <w:szCs w:val="24"/>
              </w:rPr>
            </w:pPr>
            <w:r w:rsidRPr="00B41528">
              <w:rPr>
                <w:szCs w:val="24"/>
              </w:rPr>
              <w:t>Organizācijas faktiskā adrese</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B174B" w14:textId="77777777" w:rsidR="00B31BC9" w:rsidRPr="00B41528" w:rsidRDefault="00B31BC9">
            <w:pPr>
              <w:jc w:val="both"/>
              <w:rPr>
                <w:szCs w:val="24"/>
              </w:rPr>
            </w:pPr>
          </w:p>
        </w:tc>
      </w:tr>
    </w:tbl>
    <w:p w14:paraId="58A1C2B1" w14:textId="77777777" w:rsidR="00B31BC9" w:rsidRPr="00B41528" w:rsidRDefault="00B31BC9">
      <w:pPr>
        <w:ind w:left="1418"/>
        <w:jc w:val="both"/>
        <w:rPr>
          <w:szCs w:val="24"/>
        </w:rPr>
      </w:pPr>
    </w:p>
    <w:p w14:paraId="50B6EAFF"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ir tiesīgs mainīt Projekta koordinatoru tikai pēc </w:t>
      </w:r>
      <w:r w:rsidR="000E14A4">
        <w:rPr>
          <w:szCs w:val="24"/>
        </w:rPr>
        <w:t>Pašvaldība</w:t>
      </w:r>
      <w:r w:rsidRPr="00B41528">
        <w:rPr>
          <w:szCs w:val="24"/>
        </w:rPr>
        <w:t>s rakstiskas piekrišanas saņemšanas;</w:t>
      </w:r>
    </w:p>
    <w:p w14:paraId="14622BA8"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nekavējoties informē </w:t>
      </w:r>
      <w:r w:rsidR="000E14A4">
        <w:rPr>
          <w:szCs w:val="24"/>
        </w:rPr>
        <w:t>Pašvaldību</w:t>
      </w:r>
      <w:r w:rsidRPr="00B41528">
        <w:rPr>
          <w:szCs w:val="24"/>
        </w:rPr>
        <w:t>, ja:</w:t>
      </w:r>
    </w:p>
    <w:p w14:paraId="1531788B" w14:textId="77777777" w:rsidR="00B31BC9" w:rsidRPr="00B41528" w:rsidRDefault="00CE7859">
      <w:pPr>
        <w:numPr>
          <w:ilvl w:val="3"/>
          <w:numId w:val="1"/>
        </w:numPr>
        <w:overflowPunct/>
        <w:autoSpaceDE/>
        <w:ind w:left="2127" w:hanging="851"/>
        <w:jc w:val="both"/>
        <w:textAlignment w:val="auto"/>
      </w:pPr>
      <w:r w:rsidRPr="00B41528">
        <w:rPr>
          <w:bCs/>
          <w:iCs/>
          <w:szCs w:val="24"/>
        </w:rPr>
        <w:t>Projekta koordinators nespēj (slimības, ilgstošas prombūtnes u.c. iemeslu dēļ), nevar (dzīvesvietas maiņas u.c. iemeslu dēļ) vai nevēlas pildīt Projekta koordinatora pienākumus;</w:t>
      </w:r>
    </w:p>
    <w:p w14:paraId="25EA1BED" w14:textId="77777777" w:rsidR="00B31BC9" w:rsidRPr="00B41528" w:rsidRDefault="00CE7859">
      <w:pPr>
        <w:numPr>
          <w:ilvl w:val="3"/>
          <w:numId w:val="1"/>
        </w:numPr>
        <w:overflowPunct/>
        <w:autoSpaceDE/>
        <w:ind w:left="2127" w:hanging="851"/>
        <w:jc w:val="both"/>
        <w:textAlignment w:val="auto"/>
      </w:pPr>
      <w:r w:rsidRPr="00B41528">
        <w:rPr>
          <w:bCs/>
          <w:iCs/>
          <w:szCs w:val="24"/>
        </w:rPr>
        <w:t>notiek Projekta īstenotāja reorganizācija vai likvidācija, mainās tā statuss, rekvizīti, nosaukums, adrese vai kontaktinformācija;</w:t>
      </w:r>
    </w:p>
    <w:p w14:paraId="213E2C1D" w14:textId="77777777" w:rsidR="00B31BC9" w:rsidRPr="00B41528" w:rsidRDefault="00CE7859">
      <w:pPr>
        <w:numPr>
          <w:ilvl w:val="3"/>
          <w:numId w:val="1"/>
        </w:numPr>
        <w:overflowPunct/>
        <w:autoSpaceDE/>
        <w:ind w:left="2127" w:hanging="851"/>
        <w:jc w:val="both"/>
        <w:textAlignment w:val="auto"/>
        <w:rPr>
          <w:szCs w:val="24"/>
        </w:rPr>
      </w:pPr>
      <w:r w:rsidRPr="00B41528">
        <w:rPr>
          <w:szCs w:val="24"/>
        </w:rPr>
        <w:t>rodas objektīvi apstākļi, kā rezultātā Projekta īstenošana var tikt būtiski traucēta vai pārtraukta.</w:t>
      </w:r>
    </w:p>
    <w:p w14:paraId="692F2648"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īsteno Projektu saskaņā ar Vienošanās 1.</w:t>
      </w:r>
      <w:r w:rsidR="006A476D">
        <w:rPr>
          <w:szCs w:val="24"/>
        </w:rPr>
        <w:t> </w:t>
      </w:r>
      <w:r w:rsidRPr="00B41528">
        <w:rPr>
          <w:szCs w:val="24"/>
        </w:rPr>
        <w:t xml:space="preserve">pielikumu un nodrošina Projekta darbību un aktivitāšu pamatojošu dokumentu oriģinālu saglabāšanu vismaz 5 (piecus) gadus pēc Projekta īstenošanas beigām, norādot uz tiem Projekta īstenotāja rekvizītus, Projekta numuru un </w:t>
      </w:r>
      <w:r w:rsidR="009D0C09">
        <w:rPr>
          <w:bCs/>
          <w:szCs w:val="24"/>
        </w:rPr>
        <w:t>Pašvaldības</w:t>
      </w:r>
      <w:r w:rsidRPr="00B41528">
        <w:rPr>
          <w:szCs w:val="24"/>
        </w:rPr>
        <w:t xml:space="preserve"> Vienošanās piešķirto numuru;</w:t>
      </w:r>
    </w:p>
    <w:p w14:paraId="50DC7883" w14:textId="374246C5"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ir atbildīgs par piešķirtā </w:t>
      </w:r>
      <w:r w:rsidR="009D0C09">
        <w:rPr>
          <w:bCs/>
          <w:szCs w:val="24"/>
        </w:rPr>
        <w:t>Pašvaldības</w:t>
      </w:r>
      <w:r w:rsidRPr="00B41528">
        <w:rPr>
          <w:szCs w:val="24"/>
        </w:rPr>
        <w:t xml:space="preserve"> līdzfinansējuma izlietojumu vienīgi Projektā paredzētajiem darbiem un aktivitātēm, Vienošanās 5.2.</w:t>
      </w:r>
      <w:r w:rsidR="006A476D">
        <w:rPr>
          <w:szCs w:val="24"/>
        </w:rPr>
        <w:t> </w:t>
      </w:r>
      <w:r w:rsidR="00B37428">
        <w:rPr>
          <w:szCs w:val="24"/>
        </w:rPr>
        <w:t>apakš</w:t>
      </w:r>
      <w:r w:rsidRPr="00B41528">
        <w:rPr>
          <w:szCs w:val="24"/>
        </w:rPr>
        <w:t>punktā paredzētajā termiņā vai ne vēlāk kā 5 (piecas) darba dienas pēc šī termiņa, ja pastāv objektīvi iemesli, kādēļ līdzfinansējuma izlietojuma maksājumu nav iespējams veikt Vienošanās 5.2.</w:t>
      </w:r>
      <w:r w:rsidR="00DC409B">
        <w:rPr>
          <w:szCs w:val="24"/>
        </w:rPr>
        <w:t> </w:t>
      </w:r>
      <w:r w:rsidR="00B37428">
        <w:rPr>
          <w:szCs w:val="24"/>
        </w:rPr>
        <w:t>apakš</w:t>
      </w:r>
      <w:r w:rsidRPr="00B41528">
        <w:rPr>
          <w:szCs w:val="24"/>
        </w:rPr>
        <w:t>punktā paredzētajā termiņā;</w:t>
      </w:r>
    </w:p>
    <w:p w14:paraId="35082A0F" w14:textId="77777777" w:rsidR="00B31BC9" w:rsidRPr="00B41528" w:rsidRDefault="006A476D">
      <w:pPr>
        <w:numPr>
          <w:ilvl w:val="2"/>
          <w:numId w:val="1"/>
        </w:numPr>
        <w:overflowPunct/>
        <w:autoSpaceDE/>
        <w:ind w:left="1276" w:hanging="709"/>
        <w:jc w:val="both"/>
        <w:textAlignment w:val="auto"/>
        <w:rPr>
          <w:szCs w:val="24"/>
        </w:rPr>
      </w:pPr>
      <w:r w:rsidRPr="001B2434">
        <w:rPr>
          <w:szCs w:val="24"/>
        </w:rPr>
        <w:t>ir atbildīgs par Publisko iepirkumu likuma 7.</w:t>
      </w:r>
      <w:r>
        <w:rPr>
          <w:szCs w:val="24"/>
        </w:rPr>
        <w:t> </w:t>
      </w:r>
      <w:r w:rsidRPr="001B2434">
        <w:rPr>
          <w:szCs w:val="24"/>
        </w:rPr>
        <w:t>panta un Ministru kabineta 201</w:t>
      </w:r>
      <w:r>
        <w:rPr>
          <w:szCs w:val="24"/>
        </w:rPr>
        <w:t>7</w:t>
      </w:r>
      <w:r w:rsidRPr="001B2434">
        <w:rPr>
          <w:szCs w:val="24"/>
        </w:rPr>
        <w:t>.</w:t>
      </w:r>
      <w:r>
        <w:rPr>
          <w:szCs w:val="24"/>
        </w:rPr>
        <w:t> </w:t>
      </w:r>
      <w:r w:rsidRPr="001B2434">
        <w:rPr>
          <w:szCs w:val="24"/>
        </w:rPr>
        <w:t xml:space="preserve">gada </w:t>
      </w:r>
      <w:r>
        <w:rPr>
          <w:szCs w:val="24"/>
        </w:rPr>
        <w:t>28</w:t>
      </w:r>
      <w:r w:rsidRPr="001B2434">
        <w:rPr>
          <w:szCs w:val="24"/>
        </w:rPr>
        <w:t>.</w:t>
      </w:r>
      <w:r>
        <w:rPr>
          <w:szCs w:val="24"/>
        </w:rPr>
        <w:t> februār</w:t>
      </w:r>
      <w:r w:rsidRPr="001B2434">
        <w:rPr>
          <w:szCs w:val="24"/>
        </w:rPr>
        <w:t>a noteikumu Nr.</w:t>
      </w:r>
      <w:r>
        <w:rPr>
          <w:szCs w:val="24"/>
        </w:rPr>
        <w:t> 104</w:t>
      </w:r>
      <w:r w:rsidRPr="001B2434">
        <w:rPr>
          <w:szCs w:val="24"/>
        </w:rPr>
        <w:t xml:space="preserve"> “Noteikumi par iepirkuma procedūru un tās piemērošanas kārtību pasūtītāja finansētiem projektiem” 3.</w:t>
      </w:r>
      <w:r>
        <w:rPr>
          <w:szCs w:val="24"/>
        </w:rPr>
        <w:t> </w:t>
      </w:r>
      <w:r w:rsidRPr="001B2434">
        <w:rPr>
          <w:szCs w:val="24"/>
        </w:rPr>
        <w:t>nodaļas “Līguma slēgšanas ierobežojumi” nosacījumu izpildi</w:t>
      </w:r>
      <w:r w:rsidR="00CE7859" w:rsidRPr="00B41528">
        <w:rPr>
          <w:szCs w:val="24"/>
        </w:rPr>
        <w:t>;</w:t>
      </w:r>
    </w:p>
    <w:p w14:paraId="15424D94"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ir atbildīgs par kvalificēta personāla piesaisti un visu Projekta aktivitāšu īstenošanai nepieciešamo saskaņojumu veikšanu ar atbildīgajām institūcijām;</w:t>
      </w:r>
    </w:p>
    <w:p w14:paraId="2BA6EF39" w14:textId="610CE604"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nodrošina visus nodokļu maksājumus, kas saistīti ar Projekta finansējuma saņemšanu un izlietošanu, tai skaitā nodrošina Valsts ieņēmumu dienesta administrēto nodokļu parādu un valsts sociālās apdrošināšanas obligāto iemaksu parādu, kas kopsummā pārsniedz </w:t>
      </w:r>
      <w:r w:rsidR="006A476D" w:rsidRPr="001B2434">
        <w:rPr>
          <w:szCs w:val="24"/>
        </w:rPr>
        <w:t>150</w:t>
      </w:r>
      <w:r w:rsidR="00DC409B">
        <w:rPr>
          <w:szCs w:val="24"/>
        </w:rPr>
        <w:t>,</w:t>
      </w:r>
      <w:r w:rsidR="006A476D">
        <w:rPr>
          <w:szCs w:val="24"/>
        </w:rPr>
        <w:t>00 </w:t>
      </w:r>
      <w:r w:rsidR="006A476D" w:rsidRPr="00E90CDD">
        <w:rPr>
          <w:i/>
          <w:iCs/>
          <w:szCs w:val="24"/>
        </w:rPr>
        <w:t>euro</w:t>
      </w:r>
      <w:r w:rsidR="006A476D" w:rsidRPr="001B2434">
        <w:rPr>
          <w:szCs w:val="24"/>
        </w:rPr>
        <w:t xml:space="preserve"> (viens simts piecdesmit </w:t>
      </w:r>
      <w:r w:rsidR="006A476D" w:rsidRPr="00EA093C">
        <w:rPr>
          <w:i/>
          <w:szCs w:val="24"/>
        </w:rPr>
        <w:t>euro</w:t>
      </w:r>
      <w:r w:rsidR="006A476D">
        <w:rPr>
          <w:i/>
          <w:szCs w:val="24"/>
        </w:rPr>
        <w:t xml:space="preserve"> </w:t>
      </w:r>
      <w:r w:rsidR="00B37428" w:rsidRPr="00381647">
        <w:rPr>
          <w:iCs/>
          <w:szCs w:val="24"/>
        </w:rPr>
        <w:t>un</w:t>
      </w:r>
      <w:r w:rsidR="00B37428">
        <w:rPr>
          <w:i/>
          <w:szCs w:val="24"/>
        </w:rPr>
        <w:t xml:space="preserve"> </w:t>
      </w:r>
      <w:r w:rsidR="006A476D">
        <w:rPr>
          <w:szCs w:val="24"/>
        </w:rPr>
        <w:t>00 centi</w:t>
      </w:r>
      <w:r w:rsidR="006A476D" w:rsidRPr="001B2434">
        <w:rPr>
          <w:szCs w:val="24"/>
        </w:rPr>
        <w:t xml:space="preserve">), </w:t>
      </w:r>
      <w:r w:rsidRPr="00B41528">
        <w:rPr>
          <w:szCs w:val="24"/>
        </w:rPr>
        <w:t>neesamību Vienošanās noslēgšanas brīdī un visā Vienošanās darbības laikā;</w:t>
      </w:r>
    </w:p>
    <w:p w14:paraId="3E3429FC"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īstenojot Projekta aktivitātes, kas ietver publisku pasākumu organizēšanu, nodrošina Publisku izklaides un svētku pasākumu drošības likumā noteikto prasība ievērošanu, tai skaitā nodrošina atbilstošu atļauju saņemšanu;</w:t>
      </w:r>
    </w:p>
    <w:p w14:paraId="723B7EF0" w14:textId="77777777" w:rsidR="00B31BC9" w:rsidRDefault="00CE7859">
      <w:pPr>
        <w:numPr>
          <w:ilvl w:val="2"/>
          <w:numId w:val="1"/>
        </w:numPr>
        <w:overflowPunct/>
        <w:autoSpaceDE/>
        <w:ind w:left="1276" w:hanging="709"/>
        <w:jc w:val="both"/>
        <w:textAlignment w:val="auto"/>
        <w:rPr>
          <w:szCs w:val="24"/>
        </w:rPr>
      </w:pPr>
      <w:r w:rsidRPr="00B41528">
        <w:rPr>
          <w:szCs w:val="24"/>
        </w:rPr>
        <w:t>Projekta īstenošanai nodrošināt atsevišķu norēķinu kontu bankā, uz kuru tiek pārskaitīti ar Projekta īstenošanu saistītie līdzekļi, un ar Projekta īstenošanu saistītos finanšu darījumus veikt tikai bezskaidras naudas norēķinu veidā, kas ir pamatoti ar izdevumus pamatojošiem dokumentiem atbilstoši Latvijas Republikas normatīvo aktu prasībām;</w:t>
      </w:r>
    </w:p>
    <w:p w14:paraId="68BBD82D" w14:textId="2F2E7607" w:rsidR="00DE324A" w:rsidRPr="00B41528" w:rsidRDefault="00DE324A">
      <w:pPr>
        <w:numPr>
          <w:ilvl w:val="2"/>
          <w:numId w:val="1"/>
        </w:numPr>
        <w:overflowPunct/>
        <w:autoSpaceDE/>
        <w:ind w:left="1276" w:hanging="709"/>
        <w:jc w:val="both"/>
        <w:textAlignment w:val="auto"/>
        <w:rPr>
          <w:szCs w:val="24"/>
        </w:rPr>
      </w:pPr>
      <w:r>
        <w:rPr>
          <w:color w:val="000000"/>
        </w:rPr>
        <w:t>j</w:t>
      </w:r>
      <w:r w:rsidRPr="00F44C90">
        <w:rPr>
          <w:color w:val="000000"/>
        </w:rPr>
        <w:t xml:space="preserve">a </w:t>
      </w:r>
      <w:r>
        <w:rPr>
          <w:color w:val="000000"/>
        </w:rPr>
        <w:t>Projekta īstenotājs</w:t>
      </w:r>
      <w:r w:rsidRPr="00F44C90">
        <w:rPr>
          <w:color w:val="000000"/>
        </w:rPr>
        <w:t xml:space="preserve"> vienlaikus darbojas vienā vai vairākās Komisijas regulas Nr. 2023/2831 1. panta 1. punkta a), b), c) un d) apakšpunktā minētajās nozarēs, atbalstu drīkst piešķirt tikai tad, ja </w:t>
      </w:r>
      <w:r>
        <w:rPr>
          <w:color w:val="000000"/>
        </w:rPr>
        <w:t>Projekta īstenotājs</w:t>
      </w:r>
      <w:r w:rsidRPr="00F44C90">
        <w:rPr>
          <w:color w:val="000000"/>
        </w:rPr>
        <w:t xml:space="preserve"> nodrošina šo nozaru darbību vai uzskaites nodalīšanu, lai saskaņā ar Komisijas regulas Nr. 2023/2831 1. panta 2. punktu darbības izslēgtajās nozarēs negūst labumu no </w:t>
      </w:r>
      <w:r w:rsidRPr="00622E20">
        <w:rPr>
          <w:i/>
          <w:iCs/>
          <w:color w:val="000000"/>
        </w:rPr>
        <w:t>de minimis</w:t>
      </w:r>
      <w:r w:rsidRPr="00F44C90">
        <w:rPr>
          <w:color w:val="000000"/>
        </w:rPr>
        <w:t xml:space="preserve"> atbalsta, ko piešķir saskaņā ar </w:t>
      </w:r>
      <w:r w:rsidR="000A5382">
        <w:rPr>
          <w:color w:val="000000"/>
        </w:rPr>
        <w:t>Saistošajiem noteikumiem</w:t>
      </w:r>
      <w:r>
        <w:rPr>
          <w:color w:val="000000"/>
        </w:rPr>
        <w:t>;</w:t>
      </w:r>
    </w:p>
    <w:p w14:paraId="6F81A795"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ir atbildīgs par jebkāda veida kaitējumu, tai skaitā par zaudējumu kompensēšanu, kas radušies Projekta īstenošanas laikā veikto darbību rezultātā vai Projekta īstenotāja vai viņa iesaistītās trešās personas vainas vai neuzmanības dēļ;</w:t>
      </w:r>
    </w:p>
    <w:p w14:paraId="6A68BAAC" w14:textId="02B9BF7F" w:rsidR="00195194" w:rsidRDefault="00195194">
      <w:pPr>
        <w:numPr>
          <w:ilvl w:val="2"/>
          <w:numId w:val="1"/>
        </w:numPr>
        <w:overflowPunct/>
        <w:autoSpaceDE/>
        <w:ind w:left="1276" w:hanging="709"/>
        <w:jc w:val="both"/>
        <w:textAlignment w:val="auto"/>
        <w:rPr>
          <w:szCs w:val="24"/>
        </w:rPr>
      </w:pPr>
      <w:r>
        <w:rPr>
          <w:bCs/>
          <w:szCs w:val="24"/>
        </w:rPr>
        <w:lastRenderedPageBreak/>
        <w:t xml:space="preserve">nodrošina </w:t>
      </w:r>
      <w:r w:rsidRPr="001B2434">
        <w:rPr>
          <w:bCs/>
          <w:szCs w:val="24"/>
        </w:rPr>
        <w:t>Starpposma</w:t>
      </w:r>
      <w:r w:rsidRPr="001B2434">
        <w:rPr>
          <w:szCs w:val="24"/>
        </w:rPr>
        <w:t xml:space="preserve"> atskaites iesniegšanu </w:t>
      </w:r>
      <w:r>
        <w:rPr>
          <w:szCs w:val="24"/>
        </w:rPr>
        <w:t>Pašvaldībai</w:t>
      </w:r>
      <w:r w:rsidRPr="001B2434">
        <w:rPr>
          <w:szCs w:val="24"/>
        </w:rPr>
        <w:t xml:space="preserve"> atbilstoši Vienošanās 2.</w:t>
      </w:r>
      <w:r>
        <w:rPr>
          <w:szCs w:val="24"/>
        </w:rPr>
        <w:t> </w:t>
      </w:r>
      <w:r w:rsidRPr="001B2434">
        <w:rPr>
          <w:szCs w:val="24"/>
        </w:rPr>
        <w:t>pielikumam ne vēlāk kā līdz 20__.</w:t>
      </w:r>
      <w:r>
        <w:rPr>
          <w:szCs w:val="24"/>
        </w:rPr>
        <w:t> </w:t>
      </w:r>
      <w:r w:rsidRPr="001B2434">
        <w:rPr>
          <w:szCs w:val="24"/>
        </w:rPr>
        <w:t>gada __</w:t>
      </w:r>
      <w:r>
        <w:rPr>
          <w:szCs w:val="24"/>
        </w:rPr>
        <w:t> </w:t>
      </w:r>
      <w:r w:rsidRPr="001B2434">
        <w:rPr>
          <w:szCs w:val="24"/>
        </w:rPr>
        <w:t>._____</w:t>
      </w:r>
      <w:r>
        <w:rPr>
          <w:szCs w:val="24"/>
        </w:rPr>
        <w:t>;</w:t>
      </w:r>
      <w:r w:rsidRPr="001B2434">
        <w:rPr>
          <w:szCs w:val="24"/>
        </w:rPr>
        <w:t xml:space="preserve"> </w:t>
      </w:r>
      <w:r w:rsidRPr="001B2434">
        <w:rPr>
          <w:bCs/>
          <w:szCs w:val="24"/>
        </w:rPr>
        <w:t>Starpposma</w:t>
      </w:r>
      <w:r w:rsidRPr="001B2434">
        <w:rPr>
          <w:szCs w:val="24"/>
        </w:rPr>
        <w:t xml:space="preserve"> atskaitei jāpievieno visu Projekta aktivitāšu un darbību īstenošanas pamatojošo dokumentu apliecinātas kopijas, Projektam nodrošinātā norēķinu konta bankas izdrukas, Projekta aktivitātēs iesaistīto dalībnieku reģistrācijas un uzskaites lapas, norādot personu datus un piekrišanu šo datu apstrādei, kā arī fotoattēlus, video un audio failus, kas sagatavoti ievērojot fizisko personu aizsardzības principus, nododot tiesības </w:t>
      </w:r>
      <w:r>
        <w:rPr>
          <w:szCs w:val="24"/>
        </w:rPr>
        <w:t>Pašvaldībai</w:t>
      </w:r>
      <w:r w:rsidRPr="001B2434">
        <w:rPr>
          <w:szCs w:val="24"/>
        </w:rPr>
        <w:t xml:space="preserve"> tos izmantot savām vajadzībām;</w:t>
      </w:r>
    </w:p>
    <w:p w14:paraId="5C06FCA2" w14:textId="2F1E043B"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nodrošina Atskaites, kas noformēta atbilstoši Vienošanās </w:t>
      </w:r>
      <w:r w:rsidR="00195194">
        <w:rPr>
          <w:szCs w:val="24"/>
        </w:rPr>
        <w:t>3</w:t>
      </w:r>
      <w:r w:rsidRPr="00B41528">
        <w:rPr>
          <w:szCs w:val="24"/>
        </w:rPr>
        <w:t>.</w:t>
      </w:r>
      <w:r w:rsidR="00DC409B">
        <w:rPr>
          <w:szCs w:val="24"/>
        </w:rPr>
        <w:t> </w:t>
      </w:r>
      <w:r w:rsidRPr="00B41528">
        <w:rPr>
          <w:szCs w:val="24"/>
        </w:rPr>
        <w:t>pielikumam</w:t>
      </w:r>
      <w:r w:rsidR="00E53921">
        <w:rPr>
          <w:szCs w:val="24"/>
        </w:rPr>
        <w:t xml:space="preserve">, </w:t>
      </w:r>
      <w:r w:rsidR="00E53921" w:rsidRPr="00B41528">
        <w:rPr>
          <w:szCs w:val="24"/>
        </w:rPr>
        <w:t xml:space="preserve">iesniegšanu </w:t>
      </w:r>
      <w:r w:rsidR="00E53921">
        <w:rPr>
          <w:bCs/>
          <w:szCs w:val="24"/>
        </w:rPr>
        <w:t>Pašvaldībai</w:t>
      </w:r>
      <w:r w:rsidRPr="00B41528">
        <w:rPr>
          <w:szCs w:val="24"/>
        </w:rPr>
        <w:t xml:space="preserve"> ne vēlāk kā līdz 20__.</w:t>
      </w:r>
      <w:r w:rsidR="00DC409B">
        <w:rPr>
          <w:szCs w:val="24"/>
        </w:rPr>
        <w:t> </w:t>
      </w:r>
      <w:r w:rsidRPr="00B41528">
        <w:rPr>
          <w:szCs w:val="24"/>
        </w:rPr>
        <w:t>gada __.</w:t>
      </w:r>
      <w:r w:rsidR="00DC409B">
        <w:rPr>
          <w:szCs w:val="24"/>
        </w:rPr>
        <w:t> </w:t>
      </w:r>
      <w:r w:rsidRPr="00B41528">
        <w:rPr>
          <w:szCs w:val="24"/>
        </w:rPr>
        <w:t>_____</w:t>
      </w:r>
      <w:r w:rsidR="00E53921">
        <w:rPr>
          <w:szCs w:val="24"/>
        </w:rPr>
        <w:t>;</w:t>
      </w:r>
      <w:r w:rsidRPr="00B41528">
        <w:rPr>
          <w:szCs w:val="24"/>
        </w:rPr>
        <w:t xml:space="preserve"> Atskaitei jāpievieno visu Projekta aktivitāšu un darbību īstenošanas pamatojošo dokumentu apliecinātas kopijas, Projektam nodrošinātā norēķinu konta bankas apstiprinātas izdrukas par visu Projekta īstenošanas laiku, Projekta aktivitātēs iesaistīto dalībnieku reģistrācijas un uzskaites lapas, norādot</w:t>
      </w:r>
      <w:r w:rsidR="00C47D91">
        <w:rPr>
          <w:szCs w:val="24"/>
        </w:rPr>
        <w:t xml:space="preserve"> fizisko</w:t>
      </w:r>
      <w:r w:rsidRPr="00B41528">
        <w:rPr>
          <w:szCs w:val="24"/>
        </w:rPr>
        <w:t xml:space="preserve"> personu datus un piekrišanu šo datu apstrādei, kā arī fotoattēlus, video un audio failus, kas sagatavoti</w:t>
      </w:r>
      <w:r w:rsidR="00C47D91">
        <w:rPr>
          <w:szCs w:val="24"/>
        </w:rPr>
        <w:t>,</w:t>
      </w:r>
      <w:r w:rsidRPr="00B41528">
        <w:rPr>
          <w:szCs w:val="24"/>
        </w:rPr>
        <w:t xml:space="preserve"> ievērojot fizisko personu </w:t>
      </w:r>
      <w:r w:rsidR="00C47D91">
        <w:rPr>
          <w:szCs w:val="24"/>
        </w:rPr>
        <w:t xml:space="preserve">datu </w:t>
      </w:r>
      <w:r w:rsidRPr="00B41528">
        <w:rPr>
          <w:szCs w:val="24"/>
        </w:rPr>
        <w:t xml:space="preserve">aizsardzības principus, nododot tiesības </w:t>
      </w:r>
      <w:r w:rsidR="009D0C09">
        <w:rPr>
          <w:bCs/>
          <w:szCs w:val="24"/>
        </w:rPr>
        <w:t xml:space="preserve">Pašvaldībai </w:t>
      </w:r>
      <w:r w:rsidRPr="00B41528">
        <w:rPr>
          <w:szCs w:val="24"/>
        </w:rPr>
        <w:t>tos izmantot savām vajadzībām;</w:t>
      </w:r>
    </w:p>
    <w:p w14:paraId="1316B649"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pēc pieprasījuma nodrošina ar Projekta aktivitāšu īstenošanu saistīto dokumentu un rakstisku paskaidrojumu iesniegšanu </w:t>
      </w:r>
      <w:r w:rsidR="009D0C09">
        <w:rPr>
          <w:bCs/>
          <w:szCs w:val="24"/>
        </w:rPr>
        <w:t>Pašvaldībai</w:t>
      </w:r>
      <w:r w:rsidRPr="00B41528">
        <w:rPr>
          <w:szCs w:val="24"/>
        </w:rPr>
        <w:t xml:space="preserve"> 10 (desmit) darba dienu laikā;</w:t>
      </w:r>
    </w:p>
    <w:p w14:paraId="695BC36B" w14:textId="08F6EA8E"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bez iepriekšējas saskaņošanas ar </w:t>
      </w:r>
      <w:r w:rsidR="009D0C09">
        <w:rPr>
          <w:bCs/>
          <w:szCs w:val="24"/>
        </w:rPr>
        <w:t>Pašvaldību</w:t>
      </w:r>
      <w:r w:rsidRPr="00B41528">
        <w:rPr>
          <w:szCs w:val="24"/>
        </w:rPr>
        <w:t xml:space="preserve"> neveic izmaiņas Projekta aktivitātēs, tai skaitā aktivitāšu īstenošanas termiņos un/</w:t>
      </w:r>
      <w:r w:rsidR="00DC409B">
        <w:rPr>
          <w:szCs w:val="24"/>
        </w:rPr>
        <w:t xml:space="preserve"> </w:t>
      </w:r>
      <w:r w:rsidRPr="00B41528">
        <w:rPr>
          <w:szCs w:val="24"/>
        </w:rPr>
        <w:t>vai budžetā, izņemot Vienošanās 2.</w:t>
      </w:r>
      <w:r w:rsidR="00034742">
        <w:rPr>
          <w:szCs w:val="24"/>
        </w:rPr>
        <w:t>11</w:t>
      </w:r>
      <w:r w:rsidRPr="00B41528">
        <w:rPr>
          <w:szCs w:val="24"/>
        </w:rPr>
        <w:t>.</w:t>
      </w:r>
      <w:r w:rsidR="00DC409B">
        <w:rPr>
          <w:szCs w:val="24"/>
        </w:rPr>
        <w:t> </w:t>
      </w:r>
      <w:r w:rsidR="00B37428">
        <w:rPr>
          <w:szCs w:val="24"/>
        </w:rPr>
        <w:t>apakš</w:t>
      </w:r>
      <w:r w:rsidRPr="00B41528">
        <w:rPr>
          <w:szCs w:val="24"/>
        </w:rPr>
        <w:t>punktā noteikto gadījumu;</w:t>
      </w:r>
    </w:p>
    <w:p w14:paraId="0064C2DB"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 xml:space="preserve">nav tiesīgs </w:t>
      </w:r>
      <w:r w:rsidR="009D0C09">
        <w:rPr>
          <w:bCs/>
          <w:szCs w:val="24"/>
        </w:rPr>
        <w:t>Pašvaldības</w:t>
      </w:r>
      <w:r w:rsidRPr="00B41528">
        <w:rPr>
          <w:szCs w:val="24"/>
        </w:rPr>
        <w:t xml:space="preserve"> līdzfinansējumu noguldīt depozītā;</w:t>
      </w:r>
    </w:p>
    <w:p w14:paraId="3493FD03" w14:textId="42F02439" w:rsidR="00B31BC9" w:rsidRPr="00B41528" w:rsidRDefault="00CE7859">
      <w:pPr>
        <w:numPr>
          <w:ilvl w:val="2"/>
          <w:numId w:val="1"/>
        </w:numPr>
        <w:overflowPunct/>
        <w:autoSpaceDE/>
        <w:ind w:left="1276" w:hanging="709"/>
        <w:jc w:val="both"/>
        <w:textAlignment w:val="auto"/>
        <w:rPr>
          <w:szCs w:val="24"/>
        </w:rPr>
      </w:pPr>
      <w:r w:rsidRPr="00B41528">
        <w:rPr>
          <w:szCs w:val="24"/>
        </w:rPr>
        <w:t>nodrošina Vienošanās izpildes rezultātā iegādāto un radīto materiālo vērtību saglabāšanu vismaz 2</w:t>
      </w:r>
      <w:r w:rsidR="000A2BAC">
        <w:rPr>
          <w:szCs w:val="24"/>
        </w:rPr>
        <w:t> </w:t>
      </w:r>
      <w:r w:rsidRPr="00B41528">
        <w:rPr>
          <w:szCs w:val="24"/>
        </w:rPr>
        <w:t>(divus) gadus pēc Projekta īstenošanas pabeigšanas.</w:t>
      </w:r>
    </w:p>
    <w:p w14:paraId="2C5E3170" w14:textId="77777777" w:rsidR="00B31BC9" w:rsidRPr="00B41528" w:rsidRDefault="009D0C09">
      <w:pPr>
        <w:numPr>
          <w:ilvl w:val="1"/>
          <w:numId w:val="1"/>
        </w:numPr>
        <w:overflowPunct/>
        <w:autoSpaceDE/>
        <w:ind w:left="567" w:hanging="567"/>
        <w:jc w:val="both"/>
        <w:textAlignment w:val="auto"/>
        <w:rPr>
          <w:szCs w:val="24"/>
        </w:rPr>
      </w:pPr>
      <w:r>
        <w:rPr>
          <w:bCs/>
          <w:szCs w:val="24"/>
        </w:rPr>
        <w:t>Pašvaldība</w:t>
      </w:r>
      <w:r w:rsidR="00CE7859" w:rsidRPr="00B41528">
        <w:rPr>
          <w:szCs w:val="24"/>
        </w:rPr>
        <w:t>:</w:t>
      </w:r>
    </w:p>
    <w:p w14:paraId="349B5348" w14:textId="77777777" w:rsidR="00B31BC9" w:rsidRPr="00B41528" w:rsidRDefault="00CE7859">
      <w:pPr>
        <w:numPr>
          <w:ilvl w:val="2"/>
          <w:numId w:val="1"/>
        </w:numPr>
        <w:overflowPunct/>
        <w:autoSpaceDE/>
        <w:ind w:left="1276" w:hanging="709"/>
        <w:jc w:val="both"/>
        <w:textAlignment w:val="auto"/>
      </w:pPr>
      <w:r w:rsidRPr="00B41528">
        <w:rPr>
          <w:szCs w:val="24"/>
        </w:rPr>
        <w:t xml:space="preserve">apņemas veikt Vienošanās paredzētos maksājumus, ja ir izpildītas Vienošanās minētās </w:t>
      </w:r>
      <w:r w:rsidRPr="00B41528">
        <w:rPr>
          <w:bCs/>
          <w:szCs w:val="24"/>
        </w:rPr>
        <w:t xml:space="preserve">Projekta īstenotāja </w:t>
      </w:r>
      <w:r w:rsidRPr="00B41528">
        <w:rPr>
          <w:szCs w:val="24"/>
        </w:rPr>
        <w:t>saistības;</w:t>
      </w:r>
    </w:p>
    <w:p w14:paraId="45D6B078"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ir tiesīga veikt Projekta īstenotāja darbību un aktivitāšu norises un dokumentu pārbaudes visā Projekta īstenošanas laikā, pieprasot informāciju vai ierodoties Projekta īstenošanas vietā;</w:t>
      </w:r>
    </w:p>
    <w:p w14:paraId="583CD817" w14:textId="77777777" w:rsidR="00B31BC9" w:rsidRPr="00B41528" w:rsidRDefault="00CE7859">
      <w:pPr>
        <w:numPr>
          <w:ilvl w:val="2"/>
          <w:numId w:val="1"/>
        </w:numPr>
        <w:overflowPunct/>
        <w:autoSpaceDE/>
        <w:ind w:left="1276" w:hanging="709"/>
        <w:jc w:val="both"/>
        <w:textAlignment w:val="auto"/>
        <w:rPr>
          <w:szCs w:val="24"/>
        </w:rPr>
      </w:pPr>
      <w:r w:rsidRPr="00B41528">
        <w:rPr>
          <w:szCs w:val="24"/>
        </w:rPr>
        <w:t>ir tiesīga uzaicināt Projekta īstenotāja pārstāvi 3 (trī</w:t>
      </w:r>
      <w:r w:rsidR="009D0C09">
        <w:rPr>
          <w:szCs w:val="24"/>
        </w:rPr>
        <w:t xml:space="preserve">s) darba dienu laikā ierasties </w:t>
      </w:r>
      <w:r w:rsidR="009D0C09">
        <w:rPr>
          <w:bCs/>
          <w:szCs w:val="24"/>
        </w:rPr>
        <w:t>Pašvaldībā</w:t>
      </w:r>
      <w:r w:rsidRPr="00B41528">
        <w:rPr>
          <w:szCs w:val="24"/>
        </w:rPr>
        <w:t xml:space="preserve">, lai novērtētu Projekta norisi un </w:t>
      </w:r>
      <w:r w:rsidR="009D0C09">
        <w:rPr>
          <w:bCs/>
          <w:szCs w:val="24"/>
        </w:rPr>
        <w:t>Pašvaldības</w:t>
      </w:r>
      <w:r w:rsidR="009D0C09" w:rsidRPr="00B41528">
        <w:rPr>
          <w:szCs w:val="24"/>
        </w:rPr>
        <w:t xml:space="preserve"> </w:t>
      </w:r>
      <w:r w:rsidRPr="00B41528">
        <w:rPr>
          <w:szCs w:val="24"/>
        </w:rPr>
        <w:t>līdzfinansējuma izlietojuma pamatotību;</w:t>
      </w:r>
    </w:p>
    <w:p w14:paraId="313AC4CC" w14:textId="039102AF" w:rsidR="00B31BC9" w:rsidRPr="00B41528" w:rsidRDefault="00CE7859">
      <w:pPr>
        <w:numPr>
          <w:ilvl w:val="2"/>
          <w:numId w:val="1"/>
        </w:numPr>
        <w:overflowPunct/>
        <w:autoSpaceDE/>
        <w:ind w:left="1276" w:hanging="709"/>
        <w:jc w:val="both"/>
        <w:textAlignment w:val="auto"/>
      </w:pPr>
      <w:r w:rsidRPr="00B41528">
        <w:rPr>
          <w:szCs w:val="24"/>
        </w:rPr>
        <w:t>nav atbildīga par sūdzībām, kas izriet no Vienošanās un kas ir saistītas ar Projekta īstenotāja vai viņa iesaistītās trešās personas radītiem zaudējumiem vai kaitējumu Projekta īstenošanas gaitā</w:t>
      </w:r>
      <w:r w:rsidR="00AC3D21">
        <w:rPr>
          <w:szCs w:val="24"/>
        </w:rPr>
        <w:t>;</w:t>
      </w:r>
      <w:r w:rsidRPr="00B41528">
        <w:rPr>
          <w:szCs w:val="24"/>
        </w:rPr>
        <w:t xml:space="preserve"> </w:t>
      </w:r>
      <w:r w:rsidR="009D0C09">
        <w:rPr>
          <w:bCs/>
          <w:szCs w:val="24"/>
        </w:rPr>
        <w:t>Pašvaldība</w:t>
      </w:r>
      <w:r w:rsidRPr="00B41528">
        <w:rPr>
          <w:szCs w:val="24"/>
        </w:rPr>
        <w:t xml:space="preserve"> nepieņem nekādus kompensāciju, zaudējumu, atlīdzības vai citu maksājumu pieprasījumus, kas balstīti uz šādām sūdzībām;</w:t>
      </w:r>
    </w:p>
    <w:p w14:paraId="7247849E" w14:textId="09487767" w:rsidR="000A2BAC" w:rsidRPr="00AC3D21" w:rsidRDefault="00924D5E" w:rsidP="00195194">
      <w:pPr>
        <w:numPr>
          <w:ilvl w:val="2"/>
          <w:numId w:val="1"/>
        </w:numPr>
        <w:overflowPunct/>
        <w:autoSpaceDE/>
        <w:ind w:left="1276" w:hanging="709"/>
        <w:jc w:val="both"/>
        <w:textAlignment w:val="auto"/>
        <w:rPr>
          <w:szCs w:val="24"/>
        </w:rPr>
      </w:pPr>
      <w:bookmarkStart w:id="0" w:name="_Hlk215138127"/>
      <w:r w:rsidRPr="00924D5E">
        <w:rPr>
          <w:szCs w:val="24"/>
        </w:rPr>
        <w:t>sagatavo un izplata informāciju sabiedrībai par Projekta mērķi, norisi, sabiedrības līdzdalības iespējām un ieguvumiem, ietverot atsauci uz Pašvaldības piešķirto līdzfinansējumu un Jūrmalas valstspilsētas logotipu, atbilstoši Jūrmalas domes 2024.</w:t>
      </w:r>
      <w:r>
        <w:rPr>
          <w:szCs w:val="24"/>
        </w:rPr>
        <w:t> </w:t>
      </w:r>
      <w:r w:rsidRPr="00924D5E">
        <w:rPr>
          <w:szCs w:val="24"/>
        </w:rPr>
        <w:t>gada 30. maija saistošajiem noteikumiem Nr. 26 “Par Jūrmalas valstspilsētas simboliku”</w:t>
      </w:r>
      <w:r w:rsidR="000A2BAC" w:rsidRPr="00195194">
        <w:rPr>
          <w:szCs w:val="24"/>
        </w:rPr>
        <w:t>.</w:t>
      </w:r>
    </w:p>
    <w:bookmarkEnd w:id="0"/>
    <w:p w14:paraId="486BE9E0" w14:textId="77777777" w:rsidR="000A2BAC" w:rsidRPr="00B41528" w:rsidRDefault="000A2BAC" w:rsidP="00CE3579">
      <w:pPr>
        <w:overflowPunct/>
        <w:autoSpaceDE/>
        <w:ind w:left="1276"/>
        <w:textAlignment w:val="auto"/>
      </w:pPr>
    </w:p>
    <w:p w14:paraId="5D32A233" w14:textId="77777777" w:rsidR="00B31BC9" w:rsidRPr="00B41528" w:rsidRDefault="00CE7859">
      <w:pPr>
        <w:numPr>
          <w:ilvl w:val="0"/>
          <w:numId w:val="1"/>
        </w:numPr>
        <w:overflowPunct/>
        <w:autoSpaceDE/>
        <w:jc w:val="center"/>
        <w:textAlignment w:val="auto"/>
        <w:rPr>
          <w:b/>
          <w:bCs/>
          <w:szCs w:val="24"/>
        </w:rPr>
      </w:pPr>
      <w:r w:rsidRPr="00B41528">
        <w:rPr>
          <w:b/>
          <w:bCs/>
          <w:szCs w:val="24"/>
        </w:rPr>
        <w:t>Pušu atbildība un strīdu risināšana</w:t>
      </w:r>
    </w:p>
    <w:p w14:paraId="7A855478" w14:textId="77777777" w:rsidR="00B31BC9" w:rsidRPr="00B41528" w:rsidRDefault="00B31BC9" w:rsidP="008F3C39">
      <w:pPr>
        <w:rPr>
          <w:b/>
          <w:bCs/>
          <w:szCs w:val="24"/>
        </w:rPr>
      </w:pPr>
    </w:p>
    <w:p w14:paraId="6806668B" w14:textId="77777777" w:rsidR="00B31BC9" w:rsidRPr="00B41528" w:rsidRDefault="00CE7859">
      <w:pPr>
        <w:numPr>
          <w:ilvl w:val="1"/>
          <w:numId w:val="1"/>
        </w:numPr>
        <w:tabs>
          <w:tab w:val="left" w:pos="567"/>
        </w:tabs>
        <w:overflowPunct/>
        <w:autoSpaceDE/>
        <w:ind w:left="567" w:hanging="567"/>
        <w:jc w:val="both"/>
        <w:textAlignment w:val="auto"/>
        <w:rPr>
          <w:rFonts w:eastAsia="Calibri"/>
          <w:szCs w:val="24"/>
          <w:lang w:eastAsia="en-US"/>
        </w:rPr>
      </w:pPr>
      <w:r w:rsidRPr="00B41528">
        <w:rPr>
          <w:rFonts w:eastAsia="Calibri"/>
          <w:szCs w:val="24"/>
          <w:lang w:eastAsia="en-US"/>
        </w:rPr>
        <w:t>Par Vienošanās saistību neizpildi vai nepilnīgu izpildi Puses ir atbildīgas saskaņā ar spēkā esošajiem normatīvajiem aktiem un Vienošanās noteikumiem.</w:t>
      </w:r>
    </w:p>
    <w:p w14:paraId="5898D283" w14:textId="1489C3BE" w:rsidR="00B31BC9" w:rsidRPr="00B41528" w:rsidRDefault="00CE7859">
      <w:pPr>
        <w:numPr>
          <w:ilvl w:val="1"/>
          <w:numId w:val="1"/>
        </w:numPr>
        <w:tabs>
          <w:tab w:val="left" w:pos="567"/>
        </w:tabs>
        <w:overflowPunct/>
        <w:autoSpaceDE/>
        <w:ind w:left="567" w:hanging="567"/>
        <w:jc w:val="both"/>
        <w:textAlignment w:val="auto"/>
      </w:pPr>
      <w:r w:rsidRPr="00B41528">
        <w:rPr>
          <w:rFonts w:eastAsia="Calibri"/>
          <w:szCs w:val="24"/>
          <w:lang w:eastAsia="en-US"/>
        </w:rPr>
        <w:t xml:space="preserve">Ja Projekta īstenotājs nepienācīgi pilda Vienošanās paredzētās saistības, </w:t>
      </w:r>
      <w:r w:rsidR="009D0C09">
        <w:rPr>
          <w:szCs w:val="24"/>
        </w:rPr>
        <w:t>Pašvaldība</w:t>
      </w:r>
      <w:r w:rsidRPr="00B41528">
        <w:rPr>
          <w:rFonts w:eastAsia="Calibri"/>
          <w:szCs w:val="24"/>
          <w:lang w:eastAsia="en-US"/>
        </w:rPr>
        <w:t>i ir tiesības aprēķināt Projekta īstenotājam līgumsodu 0,5</w:t>
      </w:r>
      <w:r w:rsidR="006A476D">
        <w:rPr>
          <w:rFonts w:eastAsia="Calibri"/>
          <w:szCs w:val="24"/>
          <w:lang w:eastAsia="en-US"/>
        </w:rPr>
        <w:t> </w:t>
      </w:r>
      <w:r w:rsidRPr="00B41528">
        <w:rPr>
          <w:rFonts w:eastAsia="Calibri"/>
          <w:szCs w:val="24"/>
          <w:lang w:eastAsia="en-US"/>
        </w:rPr>
        <w:t>% (nulle komats piecu procentu) apmērā no Vienošanās 2.1.1.</w:t>
      </w:r>
      <w:r w:rsidR="006A476D">
        <w:rPr>
          <w:rFonts w:eastAsia="Calibri"/>
          <w:szCs w:val="24"/>
          <w:lang w:eastAsia="en-US"/>
        </w:rPr>
        <w:t> </w:t>
      </w:r>
      <w:r w:rsidR="00B37428">
        <w:rPr>
          <w:rFonts w:eastAsia="Calibri"/>
          <w:szCs w:val="24"/>
          <w:lang w:eastAsia="en-US"/>
        </w:rPr>
        <w:t>apakš</w:t>
      </w:r>
      <w:r w:rsidRPr="00B41528">
        <w:rPr>
          <w:rFonts w:eastAsia="Calibri"/>
          <w:szCs w:val="24"/>
          <w:lang w:eastAsia="en-US"/>
        </w:rPr>
        <w:t xml:space="preserve">punktā noteiktās </w:t>
      </w:r>
      <w:r w:rsidR="009D0C09">
        <w:rPr>
          <w:szCs w:val="24"/>
        </w:rPr>
        <w:t>Pašvaldības</w:t>
      </w:r>
      <w:r w:rsidRPr="00B41528">
        <w:rPr>
          <w:rFonts w:eastAsia="Calibri"/>
          <w:szCs w:val="24"/>
          <w:lang w:eastAsia="en-US"/>
        </w:rPr>
        <w:t xml:space="preserve"> līdzfinansējuma summas par katru pārkāpuma dienu, ko </w:t>
      </w:r>
      <w:r w:rsidR="009D0C09">
        <w:rPr>
          <w:szCs w:val="24"/>
        </w:rPr>
        <w:t>Pašvaldība</w:t>
      </w:r>
      <w:r w:rsidRPr="00B41528">
        <w:rPr>
          <w:rFonts w:eastAsia="Calibri"/>
          <w:szCs w:val="24"/>
          <w:lang w:eastAsia="en-US"/>
        </w:rPr>
        <w:t xml:space="preserve"> ir tiesīga arī ieturēt, veicot norēķinus.</w:t>
      </w:r>
    </w:p>
    <w:p w14:paraId="79D0DAA1" w14:textId="77777777" w:rsidR="00B31BC9" w:rsidRPr="00B41528" w:rsidRDefault="00CE7859">
      <w:pPr>
        <w:widowControl w:val="0"/>
        <w:numPr>
          <w:ilvl w:val="1"/>
          <w:numId w:val="1"/>
        </w:numPr>
        <w:shd w:val="clear" w:color="auto" w:fill="FFFFFF"/>
        <w:tabs>
          <w:tab w:val="left" w:pos="567"/>
        </w:tabs>
        <w:overflowPunct/>
        <w:ind w:left="567" w:hanging="567"/>
        <w:jc w:val="both"/>
        <w:textAlignment w:val="auto"/>
        <w:rPr>
          <w:szCs w:val="24"/>
        </w:rPr>
      </w:pPr>
      <w:r w:rsidRPr="00B41528">
        <w:rPr>
          <w:szCs w:val="24"/>
        </w:rPr>
        <w:t>Līgumsoda samaksa neatbrīvo Puses no saistību pienācīgas izpildes.</w:t>
      </w:r>
    </w:p>
    <w:p w14:paraId="5C605A08" w14:textId="77777777" w:rsidR="00B31BC9" w:rsidRPr="006331E1" w:rsidRDefault="00CE7859">
      <w:pPr>
        <w:widowControl w:val="0"/>
        <w:numPr>
          <w:ilvl w:val="1"/>
          <w:numId w:val="1"/>
        </w:numPr>
        <w:shd w:val="clear" w:color="auto" w:fill="FFFFFF"/>
        <w:tabs>
          <w:tab w:val="left" w:pos="567"/>
        </w:tabs>
        <w:overflowPunct/>
        <w:ind w:left="567" w:hanging="567"/>
        <w:jc w:val="both"/>
        <w:textAlignment w:val="auto"/>
      </w:pPr>
      <w:r w:rsidRPr="00B41528">
        <w:rPr>
          <w:szCs w:val="24"/>
        </w:rPr>
        <w:lastRenderedPageBreak/>
        <w:t>Puses apņemas bez iepriekšējas saskaņošanas ar otru Pusi neizpaust trešajām personām informāciju, kas saistīta ar Vienošanos un ko tās saņēmušas Vienošanās izpildes laikā no otras Puses, izņemot gadījumus, kad informācijas izpaušanu pieprasa piemērojamie normatīvie akti.</w:t>
      </w:r>
    </w:p>
    <w:p w14:paraId="5D06E78E" w14:textId="59856628" w:rsidR="006331E1" w:rsidRPr="00462839" w:rsidRDefault="006331E1" w:rsidP="00195194">
      <w:pPr>
        <w:widowControl w:val="0"/>
        <w:numPr>
          <w:ilvl w:val="1"/>
          <w:numId w:val="1"/>
        </w:numPr>
        <w:shd w:val="clear" w:color="auto" w:fill="FFFFFF"/>
        <w:tabs>
          <w:tab w:val="left" w:pos="0"/>
        </w:tabs>
        <w:suppressAutoHyphens w:val="0"/>
        <w:overflowPunct/>
        <w:adjustRightInd w:val="0"/>
        <w:ind w:left="567" w:hanging="567"/>
        <w:jc w:val="both"/>
        <w:textAlignment w:val="auto"/>
        <w:rPr>
          <w:szCs w:val="24"/>
        </w:rPr>
      </w:pPr>
      <w:r w:rsidRPr="00462839">
        <w:rPr>
          <w:szCs w:val="24"/>
        </w:rPr>
        <w:t xml:space="preserve">Fizisko personu datu </w:t>
      </w:r>
      <w:r>
        <w:rPr>
          <w:szCs w:val="24"/>
        </w:rPr>
        <w:t xml:space="preserve">(turpmāk – personas dati) </w:t>
      </w:r>
      <w:r w:rsidRPr="00462839">
        <w:rPr>
          <w:szCs w:val="24"/>
        </w:rPr>
        <w:t>apstrādes noteikumi:</w:t>
      </w:r>
    </w:p>
    <w:p w14:paraId="6CEE29CB" w14:textId="26B59B9E" w:rsidR="006331E1" w:rsidRPr="00462839" w:rsidRDefault="006331E1" w:rsidP="00195194">
      <w:pPr>
        <w:widowControl w:val="0"/>
        <w:numPr>
          <w:ilvl w:val="2"/>
          <w:numId w:val="1"/>
        </w:numPr>
        <w:shd w:val="clear" w:color="auto" w:fill="FFFFFF"/>
        <w:tabs>
          <w:tab w:val="left" w:pos="0"/>
          <w:tab w:val="left" w:pos="1276"/>
        </w:tabs>
        <w:suppressAutoHyphens w:val="0"/>
        <w:overflowPunct/>
        <w:adjustRightInd w:val="0"/>
        <w:ind w:left="1276" w:hanging="709"/>
        <w:jc w:val="both"/>
        <w:textAlignment w:val="auto"/>
        <w:rPr>
          <w:szCs w:val="24"/>
        </w:rPr>
      </w:pPr>
      <w:r w:rsidRPr="00462839">
        <w:rPr>
          <w:szCs w:val="24"/>
        </w:rPr>
        <w:t xml:space="preserve">Puses patstāvīgi  kā atsevišķi pārziņi nodrošina to darbības atbilstību normatīvo aktu prasībām un nodrošina, ka </w:t>
      </w:r>
      <w:r>
        <w:rPr>
          <w:szCs w:val="24"/>
        </w:rPr>
        <w:t>Vienošanās</w:t>
      </w:r>
      <w:r w:rsidRPr="00462839">
        <w:rPr>
          <w:szCs w:val="24"/>
        </w:rPr>
        <w:t xml:space="preserve"> izpildes ietvaros apstrādātajiem personas datiem var piekļūt tikai tie darbinieki, kuri ir iesaistīti </w:t>
      </w:r>
      <w:r w:rsidR="00CB2477">
        <w:rPr>
          <w:szCs w:val="24"/>
        </w:rPr>
        <w:t>Vienošanās</w:t>
      </w:r>
      <w:r w:rsidRPr="00462839">
        <w:rPr>
          <w:szCs w:val="24"/>
        </w:rPr>
        <w:t xml:space="preserve"> izpildē; Puses nekavējoties paziņo otrai Pusei informāciju saistībā ar iespējamiem personas datu aizsardzības pārkāpumiem, ja tas var ietekmēt arī otru Pusi, kā arī sadarbojas, savstarpēji apmainoties ar informāciju, kas var palīdzēt izmeklēt vai ziņot par iespējamiem personas datu aizsardzības pārkāpumiem;</w:t>
      </w:r>
    </w:p>
    <w:p w14:paraId="07C65094" w14:textId="28F01A92" w:rsidR="006331E1" w:rsidRPr="00462839" w:rsidRDefault="006331E1" w:rsidP="00195194">
      <w:pPr>
        <w:widowControl w:val="0"/>
        <w:numPr>
          <w:ilvl w:val="2"/>
          <w:numId w:val="1"/>
        </w:numPr>
        <w:shd w:val="clear" w:color="auto" w:fill="FFFFFF"/>
        <w:tabs>
          <w:tab w:val="left" w:pos="0"/>
          <w:tab w:val="left" w:pos="1276"/>
        </w:tabs>
        <w:suppressAutoHyphens w:val="0"/>
        <w:overflowPunct/>
        <w:adjustRightInd w:val="0"/>
        <w:ind w:left="1276" w:hanging="709"/>
        <w:jc w:val="both"/>
        <w:textAlignment w:val="auto"/>
        <w:rPr>
          <w:szCs w:val="24"/>
        </w:rPr>
      </w:pPr>
      <w:r w:rsidRPr="00462839">
        <w:rPr>
          <w:szCs w:val="24"/>
        </w:rPr>
        <w:t xml:space="preserve">Puses vienojas, ka </w:t>
      </w:r>
      <w:r w:rsidR="003A51DB">
        <w:rPr>
          <w:szCs w:val="24"/>
        </w:rPr>
        <w:t>Vienošanās</w:t>
      </w:r>
      <w:r w:rsidRPr="00462839">
        <w:rPr>
          <w:szCs w:val="24"/>
        </w:rPr>
        <w:t xml:space="preserve"> izpildes ietvaros var rasties nepieciešamība savstarpēji apmainīties ar personas datiem, piemēram, Pušu pārstāvju vai kontaktpersonu informācija; Otrai Pusei personas dati tiek nodoti </w:t>
      </w:r>
      <w:r w:rsidR="003A51DB">
        <w:rPr>
          <w:szCs w:val="24"/>
        </w:rPr>
        <w:t>Vienošanās</w:t>
      </w:r>
      <w:r w:rsidRPr="00462839">
        <w:rPr>
          <w:szCs w:val="24"/>
        </w:rPr>
        <w:t xml:space="preserve"> ietvaros, lai nodrošinātu </w:t>
      </w:r>
      <w:r w:rsidR="003A51DB">
        <w:rPr>
          <w:szCs w:val="24"/>
        </w:rPr>
        <w:t>Vienošanās</w:t>
      </w:r>
      <w:r w:rsidRPr="00462839">
        <w:rPr>
          <w:szCs w:val="24"/>
        </w:rPr>
        <w:t xml:space="preserve"> kvalitatīvu izpildi;</w:t>
      </w:r>
    </w:p>
    <w:p w14:paraId="5E0DECBF" w14:textId="05062C78" w:rsidR="006331E1" w:rsidRPr="00462839" w:rsidRDefault="006331E1" w:rsidP="00195194">
      <w:pPr>
        <w:widowControl w:val="0"/>
        <w:numPr>
          <w:ilvl w:val="2"/>
          <w:numId w:val="1"/>
        </w:numPr>
        <w:shd w:val="clear" w:color="auto" w:fill="FFFFFF"/>
        <w:tabs>
          <w:tab w:val="left" w:pos="0"/>
          <w:tab w:val="left" w:pos="1276"/>
        </w:tabs>
        <w:suppressAutoHyphens w:val="0"/>
        <w:overflowPunct/>
        <w:adjustRightInd w:val="0"/>
        <w:ind w:left="1276" w:hanging="709"/>
        <w:jc w:val="both"/>
        <w:textAlignment w:val="auto"/>
        <w:rPr>
          <w:szCs w:val="24"/>
        </w:rPr>
      </w:pPr>
      <w:r w:rsidRPr="00462839">
        <w:rPr>
          <w:szCs w:val="24"/>
        </w:rPr>
        <w:t xml:space="preserve">Puses vienojas, ka vispārējais atbildības sadalījuma princips Pušu starpā attiecībā uz jebkādiem uzliktiem administratīvajiem sodiem vai personas datu subjektu prasībām saskaņā ar </w:t>
      </w:r>
      <w:r w:rsidR="003A51DB">
        <w:rPr>
          <w:szCs w:val="24"/>
        </w:rPr>
        <w:t>Vienošanās</w:t>
      </w:r>
      <w:r w:rsidRPr="00462839">
        <w:rPr>
          <w:szCs w:val="24"/>
        </w:rPr>
        <w:t xml:space="preserve"> nosacījumiem ir balstīts uz principu, kur katra attiecīgā Puse pilda savus normatīvajos aktos un </w:t>
      </w:r>
      <w:r w:rsidR="003A51DB">
        <w:rPr>
          <w:szCs w:val="24"/>
        </w:rPr>
        <w:t>Vienošanās</w:t>
      </w:r>
      <w:r w:rsidRPr="00462839">
        <w:rPr>
          <w:szCs w:val="24"/>
        </w:rPr>
        <w:t xml:space="preserve"> noteiktos pienākumus; tādējādi visus piemērotos administratīvos sodus vai pieprasītos zaudējumus sedz tā Puse, kura nav pildījusi savus noteiktos pienākumus;</w:t>
      </w:r>
    </w:p>
    <w:p w14:paraId="0499B8FC" w14:textId="1C9E2D22" w:rsidR="006331E1" w:rsidRPr="003A51DB" w:rsidRDefault="003A51DB" w:rsidP="00195194">
      <w:pPr>
        <w:widowControl w:val="0"/>
        <w:numPr>
          <w:ilvl w:val="2"/>
          <w:numId w:val="1"/>
        </w:numPr>
        <w:shd w:val="clear" w:color="auto" w:fill="FFFFFF"/>
        <w:tabs>
          <w:tab w:val="left" w:pos="0"/>
          <w:tab w:val="left" w:pos="1276"/>
        </w:tabs>
        <w:suppressAutoHyphens w:val="0"/>
        <w:overflowPunct/>
        <w:adjustRightInd w:val="0"/>
        <w:ind w:left="1276" w:hanging="709"/>
        <w:jc w:val="both"/>
        <w:textAlignment w:val="auto"/>
        <w:rPr>
          <w:szCs w:val="24"/>
        </w:rPr>
      </w:pPr>
      <w:r>
        <w:rPr>
          <w:szCs w:val="24"/>
        </w:rPr>
        <w:t>p</w:t>
      </w:r>
      <w:r w:rsidR="006331E1" w:rsidRPr="00462839">
        <w:rPr>
          <w:szCs w:val="24"/>
        </w:rPr>
        <w:t xml:space="preserve">arakstot </w:t>
      </w:r>
      <w:r>
        <w:rPr>
          <w:szCs w:val="24"/>
        </w:rPr>
        <w:t>Vienošanos</w:t>
      </w:r>
      <w:r w:rsidR="006331E1" w:rsidRPr="00462839">
        <w:rPr>
          <w:szCs w:val="24"/>
        </w:rPr>
        <w:t xml:space="preserve">, </w:t>
      </w:r>
      <w:r>
        <w:rPr>
          <w:szCs w:val="24"/>
        </w:rPr>
        <w:t>Projekta īstenotājs</w:t>
      </w:r>
      <w:r w:rsidR="006331E1" w:rsidRPr="00462839">
        <w:rPr>
          <w:szCs w:val="24"/>
        </w:rPr>
        <w:t xml:space="preserve"> apliecina, ka ir iepazinies ar </w:t>
      </w:r>
      <w:r>
        <w:rPr>
          <w:szCs w:val="24"/>
        </w:rPr>
        <w:t>Pašvaldības</w:t>
      </w:r>
      <w:r w:rsidR="006331E1" w:rsidRPr="00462839">
        <w:rPr>
          <w:szCs w:val="24"/>
        </w:rPr>
        <w:t xml:space="preserve"> Privātuma politiku, kas pieejama </w:t>
      </w:r>
      <w:r>
        <w:rPr>
          <w:szCs w:val="24"/>
        </w:rPr>
        <w:t>Pašvaldības</w:t>
      </w:r>
      <w:r w:rsidR="006331E1" w:rsidRPr="00462839">
        <w:rPr>
          <w:szCs w:val="24"/>
        </w:rPr>
        <w:t xml:space="preserve"> tīmekļa vietnē https://www.jurmala.lv/lv/personas-datu-aizsardzibas-politika, kā arī ir informēts, ka šāds paziņojums var tikt vienpusēji mainīts no </w:t>
      </w:r>
      <w:r>
        <w:rPr>
          <w:szCs w:val="24"/>
        </w:rPr>
        <w:t>Pašvaldības</w:t>
      </w:r>
      <w:r w:rsidR="006331E1" w:rsidRPr="00462839">
        <w:rPr>
          <w:szCs w:val="24"/>
        </w:rPr>
        <w:t xml:space="preserve"> puses.</w:t>
      </w:r>
    </w:p>
    <w:p w14:paraId="776AD55F" w14:textId="77777777" w:rsidR="00B31BC9" w:rsidRDefault="00CE7859">
      <w:pPr>
        <w:widowControl w:val="0"/>
        <w:numPr>
          <w:ilvl w:val="1"/>
          <w:numId w:val="1"/>
        </w:numPr>
        <w:shd w:val="clear" w:color="auto" w:fill="FFFFFF"/>
        <w:tabs>
          <w:tab w:val="left" w:pos="567"/>
        </w:tabs>
        <w:overflowPunct/>
        <w:ind w:left="567" w:hanging="567"/>
        <w:jc w:val="both"/>
        <w:textAlignment w:val="auto"/>
        <w:rPr>
          <w:szCs w:val="24"/>
        </w:rPr>
      </w:pPr>
      <w:r w:rsidRPr="00B41528">
        <w:rPr>
          <w:szCs w:val="24"/>
        </w:rPr>
        <w:t>Visus ar Vienošanos saistītos strīdus un domstarpības Puses risina savstarpēju pārrunu ceļā. Ja nav panākta vienošanās pārrunu ceļā, strīdus jautājumi tiek izskatīti saskaņā ar Latvijas Republikā spēkā esošajiem normatīvajiem aktiem.</w:t>
      </w:r>
    </w:p>
    <w:p w14:paraId="3C2FEC4F" w14:textId="6DEF9EE8" w:rsidR="002156A7" w:rsidRPr="00B41528" w:rsidRDefault="002156A7">
      <w:pPr>
        <w:widowControl w:val="0"/>
        <w:numPr>
          <w:ilvl w:val="1"/>
          <w:numId w:val="1"/>
        </w:numPr>
        <w:shd w:val="clear" w:color="auto" w:fill="FFFFFF"/>
        <w:tabs>
          <w:tab w:val="left" w:pos="567"/>
        </w:tabs>
        <w:overflowPunct/>
        <w:ind w:left="567" w:hanging="567"/>
        <w:jc w:val="both"/>
        <w:textAlignment w:val="auto"/>
        <w:rPr>
          <w:szCs w:val="24"/>
        </w:rPr>
      </w:pPr>
      <w:r>
        <w:rPr>
          <w:szCs w:val="24"/>
        </w:rPr>
        <w:t>Pašvaldība</w:t>
      </w:r>
      <w:r w:rsidRPr="00462839">
        <w:rPr>
          <w:szCs w:val="24"/>
        </w:rPr>
        <w:t xml:space="preserve"> uzglabā visus ar </w:t>
      </w:r>
      <w:r w:rsidRPr="00650139">
        <w:rPr>
          <w:i/>
          <w:iCs/>
          <w:szCs w:val="24"/>
        </w:rPr>
        <w:t>de minimis</w:t>
      </w:r>
      <w:r w:rsidRPr="00462839">
        <w:rPr>
          <w:szCs w:val="24"/>
        </w:rPr>
        <w:t xml:space="preserve"> atbalsta piešķiršanu saistītos datus 10</w:t>
      </w:r>
      <w:r>
        <w:rPr>
          <w:szCs w:val="24"/>
        </w:rPr>
        <w:t> </w:t>
      </w:r>
      <w:r w:rsidRPr="00462839">
        <w:rPr>
          <w:szCs w:val="24"/>
        </w:rPr>
        <w:t xml:space="preserve">(desmit) gadus, sākot no dienas, kurā saskaņā ar </w:t>
      </w:r>
      <w:r>
        <w:rPr>
          <w:szCs w:val="24"/>
        </w:rPr>
        <w:t xml:space="preserve">Vienošanos </w:t>
      </w:r>
      <w:r w:rsidRPr="00462839">
        <w:rPr>
          <w:szCs w:val="24"/>
        </w:rPr>
        <w:t xml:space="preserve">piešķirts pēdējais </w:t>
      </w:r>
      <w:r w:rsidRPr="00650139">
        <w:rPr>
          <w:i/>
          <w:iCs/>
          <w:szCs w:val="24"/>
        </w:rPr>
        <w:t>de  minimis</w:t>
      </w:r>
      <w:r w:rsidRPr="00462839">
        <w:rPr>
          <w:szCs w:val="24"/>
        </w:rPr>
        <w:t xml:space="preserve"> atbalsts. </w:t>
      </w:r>
      <w:r>
        <w:rPr>
          <w:szCs w:val="24"/>
        </w:rPr>
        <w:t>Projekta īstenotājs</w:t>
      </w:r>
      <w:r w:rsidRPr="00462839">
        <w:rPr>
          <w:szCs w:val="24"/>
        </w:rPr>
        <w:t xml:space="preserve"> uzglabā visus ar </w:t>
      </w:r>
      <w:r w:rsidRPr="00650139">
        <w:rPr>
          <w:i/>
          <w:iCs/>
          <w:szCs w:val="24"/>
        </w:rPr>
        <w:t>de minimis</w:t>
      </w:r>
      <w:r w:rsidRPr="00462839">
        <w:rPr>
          <w:szCs w:val="24"/>
        </w:rPr>
        <w:t xml:space="preserve"> atbalsta piešķiršanu saistītos datus 10 (desmit) gadus no </w:t>
      </w:r>
      <w:r w:rsidRPr="00650139">
        <w:rPr>
          <w:i/>
          <w:iCs/>
          <w:szCs w:val="24"/>
        </w:rPr>
        <w:t>de minimis</w:t>
      </w:r>
      <w:r w:rsidRPr="00462839">
        <w:rPr>
          <w:szCs w:val="24"/>
        </w:rPr>
        <w:t xml:space="preserve"> atbalsta piešķiršanas dienas</w:t>
      </w:r>
      <w:r>
        <w:rPr>
          <w:szCs w:val="24"/>
        </w:rPr>
        <w:t>.</w:t>
      </w:r>
    </w:p>
    <w:p w14:paraId="58889000" w14:textId="77777777" w:rsidR="00B31BC9" w:rsidRPr="00B41528" w:rsidRDefault="00B31BC9">
      <w:pPr>
        <w:jc w:val="both"/>
        <w:rPr>
          <w:bCs/>
          <w:iCs/>
          <w:szCs w:val="24"/>
        </w:rPr>
      </w:pPr>
    </w:p>
    <w:p w14:paraId="0A093ED3" w14:textId="77777777" w:rsidR="00B31BC9" w:rsidRPr="00B41528" w:rsidRDefault="00CE7859">
      <w:pPr>
        <w:numPr>
          <w:ilvl w:val="0"/>
          <w:numId w:val="1"/>
        </w:numPr>
        <w:overflowPunct/>
        <w:autoSpaceDE/>
        <w:jc w:val="center"/>
        <w:textAlignment w:val="auto"/>
        <w:rPr>
          <w:b/>
          <w:bCs/>
          <w:szCs w:val="24"/>
        </w:rPr>
      </w:pPr>
      <w:r w:rsidRPr="00B41528">
        <w:rPr>
          <w:b/>
          <w:bCs/>
          <w:szCs w:val="24"/>
        </w:rPr>
        <w:t>Vienošanās darbības termiņš</w:t>
      </w:r>
    </w:p>
    <w:p w14:paraId="1FBBCA92" w14:textId="77777777" w:rsidR="00B31BC9" w:rsidRPr="00B41528" w:rsidRDefault="00B31BC9">
      <w:pPr>
        <w:jc w:val="both"/>
        <w:rPr>
          <w:b/>
          <w:bCs/>
          <w:szCs w:val="24"/>
        </w:rPr>
      </w:pPr>
    </w:p>
    <w:p w14:paraId="0256F312" w14:textId="77777777" w:rsidR="00B31BC9" w:rsidRPr="00B41528" w:rsidRDefault="00CE7859">
      <w:pPr>
        <w:numPr>
          <w:ilvl w:val="1"/>
          <w:numId w:val="1"/>
        </w:numPr>
        <w:overflowPunct/>
        <w:autoSpaceDE/>
        <w:ind w:left="567" w:hanging="567"/>
        <w:jc w:val="both"/>
        <w:textAlignment w:val="auto"/>
        <w:rPr>
          <w:bCs/>
          <w:szCs w:val="24"/>
        </w:rPr>
      </w:pPr>
      <w:r w:rsidRPr="00B41528">
        <w:rPr>
          <w:bCs/>
          <w:szCs w:val="24"/>
        </w:rPr>
        <w:t>Vienošanās stājas spēkā no tās parakstīšanas brīža un ir spēkā līdz pilnīgai Pušu savstarpējo saistību izpildei.</w:t>
      </w:r>
    </w:p>
    <w:p w14:paraId="5CB7BD93" w14:textId="0CFFE17F" w:rsidR="00B31BC9" w:rsidRPr="00B41528" w:rsidRDefault="00CE7859">
      <w:pPr>
        <w:numPr>
          <w:ilvl w:val="1"/>
          <w:numId w:val="1"/>
        </w:numPr>
        <w:overflowPunct/>
        <w:autoSpaceDE/>
        <w:ind w:left="567" w:hanging="567"/>
        <w:jc w:val="both"/>
        <w:textAlignment w:val="auto"/>
      </w:pPr>
      <w:r w:rsidRPr="00B41528">
        <w:rPr>
          <w:bCs/>
          <w:szCs w:val="24"/>
        </w:rPr>
        <w:t xml:space="preserve">Projekta īstenošanas termiņš ir no </w:t>
      </w:r>
      <w:r w:rsidR="000A2BAC">
        <w:rPr>
          <w:bCs/>
          <w:szCs w:val="24"/>
        </w:rPr>
        <w:t>Vienošanās noslēgšanas brīža</w:t>
      </w:r>
      <w:r w:rsidRPr="00B41528">
        <w:rPr>
          <w:bCs/>
          <w:szCs w:val="24"/>
        </w:rPr>
        <w:t xml:space="preserve"> līdz 20__.</w:t>
      </w:r>
      <w:r w:rsidR="006A476D">
        <w:rPr>
          <w:bCs/>
          <w:szCs w:val="24"/>
        </w:rPr>
        <w:t> </w:t>
      </w:r>
      <w:r w:rsidRPr="00B41528">
        <w:rPr>
          <w:bCs/>
          <w:szCs w:val="24"/>
        </w:rPr>
        <w:t xml:space="preserve">gada </w:t>
      </w:r>
      <w:r w:rsidRPr="00B41528">
        <w:rPr>
          <w:szCs w:val="24"/>
        </w:rPr>
        <w:t>__.</w:t>
      </w:r>
      <w:r w:rsidR="00DC409B">
        <w:rPr>
          <w:szCs w:val="24"/>
        </w:rPr>
        <w:t> </w:t>
      </w:r>
      <w:r w:rsidRPr="00B41528">
        <w:rPr>
          <w:szCs w:val="24"/>
        </w:rPr>
        <w:t>______</w:t>
      </w:r>
      <w:r w:rsidRPr="00B41528">
        <w:rPr>
          <w:bCs/>
          <w:szCs w:val="24"/>
        </w:rPr>
        <w:t>.</w:t>
      </w:r>
    </w:p>
    <w:p w14:paraId="0FF0878D" w14:textId="77777777" w:rsidR="00B31BC9" w:rsidRPr="00B41528" w:rsidRDefault="00B31BC9">
      <w:pPr>
        <w:ind w:left="236"/>
        <w:jc w:val="both"/>
        <w:rPr>
          <w:bCs/>
          <w:szCs w:val="24"/>
        </w:rPr>
      </w:pPr>
    </w:p>
    <w:p w14:paraId="198CD9DB" w14:textId="77777777" w:rsidR="00B31BC9" w:rsidRPr="00B41528" w:rsidRDefault="00CE7859">
      <w:pPr>
        <w:numPr>
          <w:ilvl w:val="0"/>
          <w:numId w:val="1"/>
        </w:numPr>
        <w:overflowPunct/>
        <w:autoSpaceDE/>
        <w:jc w:val="center"/>
        <w:textAlignment w:val="auto"/>
        <w:rPr>
          <w:b/>
          <w:bCs/>
          <w:szCs w:val="24"/>
        </w:rPr>
      </w:pPr>
      <w:r w:rsidRPr="00B41528">
        <w:rPr>
          <w:b/>
          <w:bCs/>
          <w:szCs w:val="24"/>
        </w:rPr>
        <w:t>Vienošanās grozīšanas un izbeigšanas kārtība</w:t>
      </w:r>
    </w:p>
    <w:p w14:paraId="4B8E71C9" w14:textId="77777777" w:rsidR="00B31BC9" w:rsidRPr="00B41528" w:rsidRDefault="00B31BC9">
      <w:pPr>
        <w:jc w:val="both"/>
        <w:rPr>
          <w:b/>
          <w:szCs w:val="24"/>
        </w:rPr>
      </w:pPr>
    </w:p>
    <w:p w14:paraId="32B013F2" w14:textId="77777777" w:rsidR="00B31BC9" w:rsidRPr="00B41528" w:rsidRDefault="00CE7859">
      <w:pPr>
        <w:numPr>
          <w:ilvl w:val="1"/>
          <w:numId w:val="1"/>
        </w:numPr>
        <w:overflowPunct/>
        <w:autoSpaceDE/>
        <w:ind w:left="567" w:hanging="567"/>
        <w:jc w:val="both"/>
        <w:textAlignment w:val="auto"/>
      </w:pPr>
      <w:r w:rsidRPr="00B41528">
        <w:rPr>
          <w:szCs w:val="24"/>
        </w:rPr>
        <w:t>Vienošanos var grozīt vai izbeigt pirms tajā noteikto saistību izpildes, Pusēm vienojoties rakstveidā, saskaņā ar Vienošanos un Latvijas Republikā spēkā esošajiem normatīvajiem aktiem</w:t>
      </w:r>
      <w:r w:rsidRPr="00B41528">
        <w:rPr>
          <w:bCs/>
          <w:szCs w:val="24"/>
        </w:rPr>
        <w:t>.</w:t>
      </w:r>
    </w:p>
    <w:p w14:paraId="27FA0248" w14:textId="77777777" w:rsidR="00B31BC9" w:rsidRPr="00B41528" w:rsidRDefault="00CE7859">
      <w:pPr>
        <w:widowControl w:val="0"/>
        <w:numPr>
          <w:ilvl w:val="1"/>
          <w:numId w:val="1"/>
        </w:numPr>
        <w:shd w:val="clear" w:color="auto" w:fill="FFFFFF"/>
        <w:tabs>
          <w:tab w:val="left" w:pos="567"/>
        </w:tabs>
        <w:overflowPunct/>
        <w:ind w:left="567" w:hanging="567"/>
        <w:jc w:val="both"/>
        <w:textAlignment w:val="auto"/>
        <w:rPr>
          <w:szCs w:val="24"/>
        </w:rPr>
      </w:pPr>
      <w:r w:rsidRPr="00B41528">
        <w:rPr>
          <w:szCs w:val="24"/>
        </w:rPr>
        <w:t>Neviena no Pusēm neatbild par Vienošanās noteikto saistību neizpildīšanu, ja tas noticis</w:t>
      </w:r>
      <w:r w:rsidR="00DC409B">
        <w:rPr>
          <w:szCs w:val="24"/>
        </w:rPr>
        <w:t xml:space="preserve"> </w:t>
      </w:r>
      <w:r w:rsidRPr="00B41528">
        <w:rPr>
          <w:szCs w:val="24"/>
        </w:rPr>
        <w:t>nepārvaramas varas rezultātā, piemēram, dabas katastrofas, sociālie konflikti, kā arī jaunu normatīvo aktu ieviešana, kas aizliedz Vienošanās paredzēto darbību.</w:t>
      </w:r>
    </w:p>
    <w:p w14:paraId="3D36560E" w14:textId="4F7A70E5" w:rsidR="00B31BC9" w:rsidRPr="00B41528" w:rsidRDefault="00CE7859">
      <w:pPr>
        <w:numPr>
          <w:ilvl w:val="1"/>
          <w:numId w:val="1"/>
        </w:numPr>
        <w:overflowPunct/>
        <w:autoSpaceDE/>
        <w:ind w:left="567" w:hanging="567"/>
        <w:jc w:val="both"/>
        <w:textAlignment w:val="auto"/>
      </w:pPr>
      <w:r w:rsidRPr="00B41528">
        <w:rPr>
          <w:szCs w:val="24"/>
        </w:rPr>
        <w:t>Katra no Pusēm 3</w:t>
      </w:r>
      <w:r w:rsidR="000A2BAC">
        <w:rPr>
          <w:szCs w:val="24"/>
        </w:rPr>
        <w:t> </w:t>
      </w:r>
      <w:r w:rsidRPr="00B41528">
        <w:rPr>
          <w:szCs w:val="24"/>
        </w:rPr>
        <w:t>(trīs) dienu laikā informē otru Pusi par augstāk minētās</w:t>
      </w:r>
      <w:r w:rsidR="00DC409B">
        <w:rPr>
          <w:szCs w:val="24"/>
        </w:rPr>
        <w:t xml:space="preserve"> </w:t>
      </w:r>
      <w:r w:rsidRPr="00B41528">
        <w:rPr>
          <w:szCs w:val="24"/>
        </w:rPr>
        <w:t>nepārvaramas varas iestāšanos. Puses savstarpēji vienojas par Vienošanās noteikto termiņu pagarināšanu vai Vienošanās izbeigšanu.</w:t>
      </w:r>
    </w:p>
    <w:p w14:paraId="68901F04" w14:textId="77777777" w:rsidR="00B31BC9" w:rsidRPr="00B41528" w:rsidRDefault="00CE7859">
      <w:pPr>
        <w:numPr>
          <w:ilvl w:val="1"/>
          <w:numId w:val="1"/>
        </w:numPr>
        <w:overflowPunct/>
        <w:autoSpaceDE/>
        <w:ind w:left="567" w:hanging="567"/>
        <w:jc w:val="both"/>
        <w:textAlignment w:val="auto"/>
      </w:pPr>
      <w:r w:rsidRPr="00B41528">
        <w:rPr>
          <w:szCs w:val="24"/>
        </w:rPr>
        <w:lastRenderedPageBreak/>
        <w:t>Projekta īstenotājam ir tiesības vienpusēji atkāpties un izbeigt Vienošanos pirms tajā noteikto saistību izpildes:</w:t>
      </w:r>
    </w:p>
    <w:p w14:paraId="7C02C4AD" w14:textId="475874CF" w:rsidR="00B31BC9" w:rsidRPr="00B41528" w:rsidRDefault="00CE7859">
      <w:pPr>
        <w:numPr>
          <w:ilvl w:val="2"/>
          <w:numId w:val="1"/>
        </w:numPr>
        <w:overflowPunct/>
        <w:autoSpaceDE/>
        <w:ind w:left="1276"/>
        <w:jc w:val="both"/>
        <w:textAlignment w:val="auto"/>
      </w:pPr>
      <w:r w:rsidRPr="00B41528">
        <w:rPr>
          <w:rFonts w:eastAsia="Calibri"/>
          <w:szCs w:val="24"/>
          <w:lang w:eastAsia="en-US"/>
        </w:rPr>
        <w:t xml:space="preserve">ja </w:t>
      </w:r>
      <w:r w:rsidR="00524EC3">
        <w:rPr>
          <w:szCs w:val="24"/>
        </w:rPr>
        <w:t>Pašvaldība</w:t>
      </w:r>
      <w:r w:rsidRPr="00B41528">
        <w:rPr>
          <w:rFonts w:eastAsia="Calibri"/>
          <w:szCs w:val="24"/>
          <w:lang w:eastAsia="en-US"/>
        </w:rPr>
        <w:t xml:space="preserve"> nepamatoti nav samaksājusi Vienošanās 2.2.1.</w:t>
      </w:r>
      <w:r w:rsidR="00DC409B">
        <w:rPr>
          <w:rFonts w:eastAsia="Calibri"/>
          <w:szCs w:val="24"/>
          <w:lang w:eastAsia="en-US"/>
        </w:rPr>
        <w:t> </w:t>
      </w:r>
      <w:r w:rsidR="00B37428">
        <w:rPr>
          <w:rFonts w:eastAsia="Calibri"/>
          <w:szCs w:val="24"/>
          <w:lang w:eastAsia="en-US"/>
        </w:rPr>
        <w:t>apakš</w:t>
      </w:r>
      <w:r w:rsidRPr="00B41528">
        <w:rPr>
          <w:rFonts w:eastAsia="Calibri"/>
          <w:szCs w:val="24"/>
          <w:lang w:eastAsia="en-US"/>
        </w:rPr>
        <w:t xml:space="preserve">punktā noteikto </w:t>
      </w:r>
      <w:r w:rsidR="00524EC3">
        <w:rPr>
          <w:szCs w:val="24"/>
        </w:rPr>
        <w:t xml:space="preserve">Pašvaldības </w:t>
      </w:r>
      <w:r w:rsidRPr="00B41528">
        <w:rPr>
          <w:rFonts w:eastAsia="Calibri"/>
          <w:szCs w:val="24"/>
          <w:lang w:eastAsia="en-US"/>
        </w:rPr>
        <w:t>līdzfinansējuma daļu;</w:t>
      </w:r>
    </w:p>
    <w:p w14:paraId="11401417" w14:textId="483FB731" w:rsidR="00B31BC9" w:rsidRPr="00B41528" w:rsidRDefault="00CE7859">
      <w:pPr>
        <w:numPr>
          <w:ilvl w:val="2"/>
          <w:numId w:val="1"/>
        </w:numPr>
        <w:overflowPunct/>
        <w:autoSpaceDE/>
        <w:ind w:left="1276"/>
        <w:jc w:val="both"/>
        <w:textAlignment w:val="auto"/>
      </w:pPr>
      <w:r w:rsidRPr="00B41528">
        <w:rPr>
          <w:rFonts w:eastAsia="Calibri"/>
          <w:szCs w:val="24"/>
          <w:lang w:eastAsia="en-US"/>
        </w:rPr>
        <w:t xml:space="preserve">jebkurā laikā, iesniedzot </w:t>
      </w:r>
      <w:r w:rsidR="00524EC3">
        <w:rPr>
          <w:szCs w:val="24"/>
        </w:rPr>
        <w:t>Pašvaldība</w:t>
      </w:r>
      <w:r w:rsidRPr="00B41528">
        <w:rPr>
          <w:rFonts w:eastAsia="Calibri"/>
          <w:szCs w:val="24"/>
          <w:lang w:eastAsia="en-US"/>
        </w:rPr>
        <w:t>i 5</w:t>
      </w:r>
      <w:r w:rsidR="000A2BAC">
        <w:rPr>
          <w:rFonts w:eastAsia="Calibri"/>
          <w:szCs w:val="24"/>
          <w:lang w:eastAsia="en-US"/>
        </w:rPr>
        <w:t> </w:t>
      </w:r>
      <w:r w:rsidRPr="00B41528">
        <w:rPr>
          <w:rFonts w:eastAsia="Calibri"/>
          <w:szCs w:val="24"/>
          <w:lang w:eastAsia="en-US"/>
        </w:rPr>
        <w:t>(piecas) darba dienas iepriekš rakstveida paziņojumu</w:t>
      </w:r>
      <w:r w:rsidR="00195194">
        <w:rPr>
          <w:rFonts w:eastAsia="Calibri"/>
          <w:szCs w:val="24"/>
          <w:lang w:eastAsia="en-US"/>
        </w:rPr>
        <w:t>;</w:t>
      </w:r>
      <w:r w:rsidRPr="00B41528">
        <w:rPr>
          <w:rFonts w:eastAsia="Calibri"/>
          <w:szCs w:val="24"/>
          <w:lang w:eastAsia="en-US"/>
        </w:rPr>
        <w:t xml:space="preserve"> </w:t>
      </w:r>
      <w:r w:rsidR="00195194">
        <w:rPr>
          <w:rFonts w:eastAsia="Calibri"/>
          <w:szCs w:val="24"/>
          <w:lang w:eastAsia="en-US"/>
        </w:rPr>
        <w:t>š</w:t>
      </w:r>
      <w:r w:rsidRPr="00B41528">
        <w:rPr>
          <w:rFonts w:eastAsia="Calibri"/>
          <w:szCs w:val="24"/>
          <w:lang w:eastAsia="en-US"/>
        </w:rPr>
        <w:t xml:space="preserve">ajā gadījumā Projekta īstenotājam ir jāatmaksā visa saņemtā </w:t>
      </w:r>
      <w:r w:rsidR="00524EC3">
        <w:rPr>
          <w:szCs w:val="24"/>
        </w:rPr>
        <w:t>Pašvaldība</w:t>
      </w:r>
      <w:r w:rsidRPr="00B41528">
        <w:rPr>
          <w:rFonts w:eastAsia="Calibri"/>
          <w:szCs w:val="24"/>
          <w:lang w:eastAsia="en-US"/>
        </w:rPr>
        <w:t>s līdzfinansējuma summa atbilstoši Vienošanās 2.1</w:t>
      </w:r>
      <w:r w:rsidR="00195194">
        <w:rPr>
          <w:rFonts w:eastAsia="Calibri"/>
          <w:szCs w:val="24"/>
          <w:lang w:eastAsia="en-US"/>
        </w:rPr>
        <w:t>7</w:t>
      </w:r>
      <w:r w:rsidRPr="00B41528">
        <w:rPr>
          <w:rFonts w:eastAsia="Calibri"/>
          <w:szCs w:val="24"/>
          <w:lang w:eastAsia="en-US"/>
        </w:rPr>
        <w:t>.</w:t>
      </w:r>
      <w:r w:rsidR="00DC409B">
        <w:rPr>
          <w:rFonts w:eastAsia="Calibri"/>
          <w:szCs w:val="24"/>
          <w:lang w:eastAsia="en-US"/>
        </w:rPr>
        <w:t> </w:t>
      </w:r>
      <w:r w:rsidR="00B37428">
        <w:rPr>
          <w:rFonts w:eastAsia="Calibri"/>
          <w:szCs w:val="24"/>
          <w:lang w:eastAsia="en-US"/>
        </w:rPr>
        <w:t>apakš</w:t>
      </w:r>
      <w:r w:rsidRPr="00B41528">
        <w:rPr>
          <w:rFonts w:eastAsia="Calibri"/>
          <w:szCs w:val="24"/>
          <w:lang w:eastAsia="en-US"/>
        </w:rPr>
        <w:t>punktā noteiktajam.</w:t>
      </w:r>
    </w:p>
    <w:p w14:paraId="624F77EA" w14:textId="77777777" w:rsidR="00B31BC9" w:rsidRPr="00B41528" w:rsidRDefault="00524EC3">
      <w:pPr>
        <w:widowControl w:val="0"/>
        <w:numPr>
          <w:ilvl w:val="1"/>
          <w:numId w:val="1"/>
        </w:numPr>
        <w:shd w:val="clear" w:color="auto" w:fill="FFFFFF"/>
        <w:tabs>
          <w:tab w:val="left" w:pos="567"/>
        </w:tabs>
        <w:overflowPunct/>
        <w:ind w:left="567" w:hanging="567"/>
        <w:jc w:val="both"/>
        <w:textAlignment w:val="auto"/>
      </w:pPr>
      <w:r>
        <w:rPr>
          <w:szCs w:val="24"/>
        </w:rPr>
        <w:t>Pašvaldībai</w:t>
      </w:r>
      <w:r w:rsidR="00CE7859" w:rsidRPr="00B41528">
        <w:rPr>
          <w:bCs/>
          <w:szCs w:val="24"/>
        </w:rPr>
        <w:t xml:space="preserve"> ir tiesības vienpusēji izbeigt Vienošanos pirms tajā noteikto saistību izpildes, nosūtot paziņojumu un norādot izbeigšanas datumu:</w:t>
      </w:r>
    </w:p>
    <w:p w14:paraId="1DB849BD" w14:textId="77777777" w:rsidR="00B31BC9" w:rsidRPr="00B41528" w:rsidRDefault="00524EC3">
      <w:pPr>
        <w:widowControl w:val="0"/>
        <w:numPr>
          <w:ilvl w:val="2"/>
          <w:numId w:val="1"/>
        </w:numPr>
        <w:shd w:val="clear" w:color="auto" w:fill="FFFFFF"/>
        <w:tabs>
          <w:tab w:val="left" w:pos="1276"/>
        </w:tabs>
        <w:overflowPunct/>
        <w:ind w:left="1276" w:hanging="709"/>
        <w:jc w:val="both"/>
        <w:textAlignment w:val="auto"/>
      </w:pPr>
      <w:r>
        <w:rPr>
          <w:bCs/>
          <w:szCs w:val="24"/>
        </w:rPr>
        <w:t>P</w:t>
      </w:r>
      <w:r w:rsidR="00CE7859" w:rsidRPr="00B41528">
        <w:rPr>
          <w:bCs/>
          <w:szCs w:val="24"/>
        </w:rPr>
        <w:t>ašvaldības budžeta neizpildes gadījumā, iepriekš par to brīdinot Projekta īstenotāju;</w:t>
      </w:r>
    </w:p>
    <w:p w14:paraId="41F1A98F" w14:textId="77777777" w:rsidR="00B31BC9" w:rsidRPr="00B41528" w:rsidRDefault="00CE7859">
      <w:pPr>
        <w:widowControl w:val="0"/>
        <w:numPr>
          <w:ilvl w:val="2"/>
          <w:numId w:val="1"/>
        </w:numPr>
        <w:shd w:val="clear" w:color="auto" w:fill="FFFFFF"/>
        <w:tabs>
          <w:tab w:val="left" w:pos="1276"/>
        </w:tabs>
        <w:overflowPunct/>
        <w:ind w:left="1276" w:hanging="709"/>
        <w:jc w:val="both"/>
        <w:textAlignment w:val="auto"/>
      </w:pPr>
      <w:r w:rsidRPr="00B41528">
        <w:rPr>
          <w:bCs/>
          <w:szCs w:val="24"/>
        </w:rPr>
        <w:t xml:space="preserve">ja Projekta īstenotājam pasludināts maksātnespējas process, </w:t>
      </w:r>
      <w:r w:rsidRPr="00B41528">
        <w:rPr>
          <w:bCs/>
          <w:iCs/>
          <w:szCs w:val="24"/>
        </w:rPr>
        <w:t>tā darbība ir apturēta vai tas ir pakļauts līdzīga rakstura situācijai</w:t>
      </w:r>
      <w:r w:rsidRPr="00B41528">
        <w:rPr>
          <w:bCs/>
          <w:szCs w:val="24"/>
        </w:rPr>
        <w:t>;</w:t>
      </w:r>
    </w:p>
    <w:p w14:paraId="6F029AE1" w14:textId="77777777" w:rsidR="00B31BC9" w:rsidRPr="00B41528" w:rsidRDefault="00CE7859">
      <w:pPr>
        <w:widowControl w:val="0"/>
        <w:numPr>
          <w:ilvl w:val="2"/>
          <w:numId w:val="1"/>
        </w:numPr>
        <w:shd w:val="clear" w:color="auto" w:fill="FFFFFF"/>
        <w:tabs>
          <w:tab w:val="left" w:pos="1276"/>
        </w:tabs>
        <w:overflowPunct/>
        <w:ind w:left="1276" w:hanging="709"/>
        <w:jc w:val="both"/>
        <w:textAlignment w:val="auto"/>
      </w:pPr>
      <w:r w:rsidRPr="00B41528">
        <w:rPr>
          <w:bCs/>
          <w:iCs/>
          <w:szCs w:val="24"/>
        </w:rPr>
        <w:t xml:space="preserve">tiek konstatēts, ka </w:t>
      </w:r>
      <w:r w:rsidR="00524EC3">
        <w:rPr>
          <w:szCs w:val="24"/>
        </w:rPr>
        <w:t>Pašvaldības</w:t>
      </w:r>
      <w:r w:rsidRPr="00B41528">
        <w:rPr>
          <w:bCs/>
          <w:iCs/>
          <w:szCs w:val="24"/>
        </w:rPr>
        <w:t xml:space="preserve"> līdzfinansējums ir piešķirts uz nepatiesu vai nepilnīgu datu pamata;</w:t>
      </w:r>
    </w:p>
    <w:p w14:paraId="51FC91F6" w14:textId="77777777" w:rsidR="00B31BC9" w:rsidRPr="00B41528" w:rsidRDefault="00CE7859">
      <w:pPr>
        <w:widowControl w:val="0"/>
        <w:numPr>
          <w:ilvl w:val="2"/>
          <w:numId w:val="1"/>
        </w:numPr>
        <w:shd w:val="clear" w:color="auto" w:fill="FFFFFF"/>
        <w:tabs>
          <w:tab w:val="left" w:pos="1276"/>
        </w:tabs>
        <w:overflowPunct/>
        <w:ind w:left="1276" w:hanging="709"/>
        <w:jc w:val="both"/>
        <w:textAlignment w:val="auto"/>
      </w:pPr>
      <w:r w:rsidRPr="00B41528">
        <w:rPr>
          <w:bCs/>
          <w:iCs/>
          <w:szCs w:val="24"/>
        </w:rPr>
        <w:t xml:space="preserve">Projekta īstenotājs nepilda Vienošanās noteikumus un pēc </w:t>
      </w:r>
      <w:r w:rsidR="00524EC3">
        <w:rPr>
          <w:szCs w:val="24"/>
        </w:rPr>
        <w:t>Pašvaldība</w:t>
      </w:r>
      <w:r w:rsidRPr="00B41528">
        <w:rPr>
          <w:bCs/>
          <w:iCs/>
          <w:szCs w:val="24"/>
        </w:rPr>
        <w:t>s rakstiska brīdinājuma saņemšanas turpina tos nepildīt;</w:t>
      </w:r>
    </w:p>
    <w:p w14:paraId="2A95BBDD" w14:textId="1B02CA36" w:rsidR="00473C20" w:rsidRPr="00473C20" w:rsidRDefault="00CE7859">
      <w:pPr>
        <w:widowControl w:val="0"/>
        <w:numPr>
          <w:ilvl w:val="2"/>
          <w:numId w:val="1"/>
        </w:numPr>
        <w:shd w:val="clear" w:color="auto" w:fill="FFFFFF"/>
        <w:tabs>
          <w:tab w:val="left" w:pos="1276"/>
        </w:tabs>
        <w:overflowPunct/>
        <w:ind w:left="1276" w:hanging="709"/>
        <w:jc w:val="both"/>
        <w:textAlignment w:val="auto"/>
      </w:pPr>
      <w:r w:rsidRPr="00B41528">
        <w:rPr>
          <w:bCs/>
          <w:iCs/>
          <w:szCs w:val="24"/>
        </w:rPr>
        <w:t>Projekta īstenotājs pārtrauc Projekta īstenošanu, neievērojot Vienošanās 2.1</w:t>
      </w:r>
      <w:r w:rsidR="0030274D">
        <w:rPr>
          <w:bCs/>
          <w:iCs/>
          <w:szCs w:val="24"/>
        </w:rPr>
        <w:t>7</w:t>
      </w:r>
      <w:r w:rsidRPr="00B41528">
        <w:rPr>
          <w:bCs/>
          <w:iCs/>
          <w:szCs w:val="24"/>
        </w:rPr>
        <w:t>.</w:t>
      </w:r>
      <w:r w:rsidR="006A476D">
        <w:rPr>
          <w:bCs/>
          <w:iCs/>
          <w:szCs w:val="24"/>
        </w:rPr>
        <w:t> </w:t>
      </w:r>
      <w:r w:rsidR="00B37428">
        <w:rPr>
          <w:bCs/>
          <w:iCs/>
          <w:szCs w:val="24"/>
        </w:rPr>
        <w:t>apakš</w:t>
      </w:r>
      <w:r w:rsidRPr="00B41528">
        <w:rPr>
          <w:bCs/>
          <w:iCs/>
          <w:szCs w:val="24"/>
        </w:rPr>
        <w:t>punktā noteikto kārtību</w:t>
      </w:r>
      <w:r w:rsidR="00473C20">
        <w:rPr>
          <w:bCs/>
          <w:iCs/>
          <w:szCs w:val="24"/>
        </w:rPr>
        <w:t>;</w:t>
      </w:r>
    </w:p>
    <w:p w14:paraId="61787DAE" w14:textId="70C26BA5" w:rsidR="00B31BC9" w:rsidRPr="00B41528" w:rsidRDefault="00473C20">
      <w:pPr>
        <w:widowControl w:val="0"/>
        <w:numPr>
          <w:ilvl w:val="2"/>
          <w:numId w:val="1"/>
        </w:numPr>
        <w:shd w:val="clear" w:color="auto" w:fill="FFFFFF"/>
        <w:tabs>
          <w:tab w:val="left" w:pos="1276"/>
        </w:tabs>
        <w:overflowPunct/>
        <w:ind w:left="1276" w:hanging="709"/>
        <w:jc w:val="both"/>
        <w:textAlignment w:val="auto"/>
      </w:pPr>
      <w:r w:rsidRPr="00650139">
        <w:rPr>
          <w:szCs w:val="24"/>
        </w:rPr>
        <w:t xml:space="preserve">ja </w:t>
      </w:r>
      <w:r>
        <w:rPr>
          <w:szCs w:val="24"/>
        </w:rPr>
        <w:t>Vienošanos</w:t>
      </w:r>
      <w:r w:rsidRPr="00650139">
        <w:rPr>
          <w:szCs w:val="24"/>
        </w:rPr>
        <w:t xml:space="preserve"> nav iespējams izpildīt tādēļ, ka </w:t>
      </w:r>
      <w:r>
        <w:rPr>
          <w:szCs w:val="24"/>
        </w:rPr>
        <w:t>Vienošanās</w:t>
      </w:r>
      <w:r w:rsidRPr="00650139">
        <w:rPr>
          <w:szCs w:val="24"/>
        </w:rPr>
        <w:t xml:space="preserve"> izpildes laikā </w:t>
      </w:r>
      <w:r w:rsidR="009F7F51">
        <w:rPr>
          <w:szCs w:val="24"/>
        </w:rPr>
        <w:t>Projekta īstenotājam</w:t>
      </w:r>
      <w:r w:rsidRPr="00650139">
        <w:rPr>
          <w:szCs w:val="24"/>
        </w:rPr>
        <w:t xml:space="preserve"> (tai skaitā tā valdes vai padomes loceklim, patiesajam labuma guvējam, pārstāvēttiesīgajai personai vai prokūristam</w:t>
      </w:r>
      <w:r w:rsidRPr="00462839">
        <w:rPr>
          <w:szCs w:val="24"/>
        </w:rPr>
        <w:t xml:space="preserve">, vai personai, kura ir pilnvarota pārstāvēt </w:t>
      </w:r>
      <w:r w:rsidR="009F7F51">
        <w:rPr>
          <w:szCs w:val="24"/>
        </w:rPr>
        <w:t>Projekta īstenotāju</w:t>
      </w:r>
      <w:r w:rsidRPr="00462839">
        <w:rPr>
          <w:szCs w:val="24"/>
        </w:rPr>
        <w:t xml:space="preserve"> darbībās, kas saistītas ar filiāli, vai personālsabiedrības biedram, tās valdes vai padomes loceklim, patiesajam labuma guvējam, pārstāvēttiesīgajai personai vai prokūristam, ja Izpildītājs ir personālsabiedrība</w:t>
      </w:r>
      <w:r w:rsidRPr="00650139">
        <w:rPr>
          <w:szCs w:val="24"/>
        </w:rPr>
        <w:t>) ir piemērotas starptautiskās vai nacionālās sankcijas vai būtiskas finanšu un kapitāla tirgus intereses ietekmējošas Eiropas Savienības vai Ziemeļatlantijas līguma organizācijas dalībvalsts noteiktās sankcijas</w:t>
      </w:r>
      <w:r w:rsidR="00CE7859" w:rsidRPr="00B41528">
        <w:rPr>
          <w:bCs/>
          <w:iCs/>
          <w:szCs w:val="24"/>
        </w:rPr>
        <w:t>.</w:t>
      </w:r>
    </w:p>
    <w:p w14:paraId="667A6AF4" w14:textId="55143CAD" w:rsidR="00B31BC9" w:rsidRPr="00B41528" w:rsidRDefault="00CE7859">
      <w:pPr>
        <w:numPr>
          <w:ilvl w:val="1"/>
          <w:numId w:val="1"/>
        </w:numPr>
        <w:overflowPunct/>
        <w:autoSpaceDE/>
        <w:ind w:left="567" w:hanging="567"/>
        <w:jc w:val="both"/>
        <w:textAlignment w:val="auto"/>
      </w:pPr>
      <w:r w:rsidRPr="00B41528">
        <w:rPr>
          <w:rFonts w:eastAsia="Calibri"/>
          <w:szCs w:val="24"/>
          <w:lang w:eastAsia="en-US"/>
        </w:rPr>
        <w:t xml:space="preserve">Ja </w:t>
      </w:r>
      <w:r w:rsidR="00524EC3">
        <w:rPr>
          <w:szCs w:val="24"/>
        </w:rPr>
        <w:t>Pašvaldība</w:t>
      </w:r>
      <w:r w:rsidRPr="00B41528">
        <w:rPr>
          <w:rFonts w:eastAsia="Calibri"/>
          <w:szCs w:val="24"/>
          <w:lang w:eastAsia="en-US"/>
        </w:rPr>
        <w:t xml:space="preserve"> izbeidz Vienošanos 6.5.3.</w:t>
      </w:r>
      <w:r w:rsidR="00DC409B">
        <w:rPr>
          <w:rFonts w:eastAsia="Calibri"/>
          <w:szCs w:val="24"/>
          <w:lang w:eastAsia="en-US"/>
        </w:rPr>
        <w:t> </w:t>
      </w:r>
      <w:r w:rsidRPr="00B41528">
        <w:rPr>
          <w:rFonts w:eastAsia="Calibri"/>
          <w:szCs w:val="24"/>
          <w:lang w:eastAsia="en-US"/>
        </w:rPr>
        <w:t>–</w:t>
      </w:r>
      <w:r w:rsidR="00DC409B">
        <w:rPr>
          <w:rFonts w:eastAsia="Calibri"/>
          <w:szCs w:val="24"/>
          <w:lang w:eastAsia="en-US"/>
        </w:rPr>
        <w:t> </w:t>
      </w:r>
      <w:r w:rsidRPr="00B41528">
        <w:rPr>
          <w:rFonts w:eastAsia="Calibri"/>
          <w:szCs w:val="24"/>
          <w:lang w:eastAsia="en-US"/>
        </w:rPr>
        <w:t>6.5.</w:t>
      </w:r>
      <w:r w:rsidR="009F7F51">
        <w:rPr>
          <w:rFonts w:eastAsia="Calibri"/>
          <w:szCs w:val="24"/>
          <w:lang w:eastAsia="en-US"/>
        </w:rPr>
        <w:t>6</w:t>
      </w:r>
      <w:r w:rsidRPr="00B41528">
        <w:rPr>
          <w:rFonts w:eastAsia="Calibri"/>
          <w:szCs w:val="24"/>
          <w:lang w:eastAsia="en-US"/>
        </w:rPr>
        <w:t>.</w:t>
      </w:r>
      <w:r w:rsidR="00DC409B">
        <w:rPr>
          <w:rFonts w:eastAsia="Calibri"/>
          <w:szCs w:val="24"/>
          <w:lang w:eastAsia="en-US"/>
        </w:rPr>
        <w:t> </w:t>
      </w:r>
      <w:r w:rsidR="00B37428">
        <w:rPr>
          <w:rFonts w:eastAsia="Calibri"/>
          <w:szCs w:val="24"/>
          <w:lang w:eastAsia="en-US"/>
        </w:rPr>
        <w:t>apakš</w:t>
      </w:r>
      <w:r w:rsidRPr="00B41528">
        <w:rPr>
          <w:rFonts w:eastAsia="Calibri"/>
          <w:szCs w:val="24"/>
          <w:lang w:eastAsia="en-US"/>
        </w:rPr>
        <w:t xml:space="preserve">punktā noteiktajos gadījumos, Projekta īstenotājs atmaksā visu saņemto </w:t>
      </w:r>
      <w:r w:rsidR="00524EC3">
        <w:rPr>
          <w:szCs w:val="24"/>
        </w:rPr>
        <w:t>Pašvaldība</w:t>
      </w:r>
      <w:r w:rsidRPr="00B41528">
        <w:rPr>
          <w:rFonts w:eastAsia="Calibri"/>
          <w:szCs w:val="24"/>
          <w:lang w:eastAsia="en-US"/>
        </w:rPr>
        <w:t xml:space="preserve">s līdzfinansējuma summu, atlīdzina </w:t>
      </w:r>
      <w:r w:rsidR="00524EC3">
        <w:rPr>
          <w:szCs w:val="24"/>
        </w:rPr>
        <w:t>Pašvaldība</w:t>
      </w:r>
      <w:r w:rsidRPr="00B41528">
        <w:rPr>
          <w:rFonts w:eastAsia="Calibri"/>
          <w:bCs/>
          <w:szCs w:val="24"/>
          <w:lang w:eastAsia="en-US"/>
        </w:rPr>
        <w:t xml:space="preserve">i </w:t>
      </w:r>
      <w:r w:rsidRPr="00B41528">
        <w:rPr>
          <w:rFonts w:eastAsia="Calibri"/>
          <w:szCs w:val="24"/>
          <w:lang w:eastAsia="en-US"/>
        </w:rPr>
        <w:t>visus tiešos un netiešos zaudējumus, kā arī maksā līgumsodu 10</w:t>
      </w:r>
      <w:r w:rsidR="006A476D">
        <w:rPr>
          <w:rFonts w:eastAsia="Calibri"/>
          <w:szCs w:val="24"/>
          <w:lang w:eastAsia="en-US"/>
        </w:rPr>
        <w:t> </w:t>
      </w:r>
      <w:r w:rsidRPr="00B41528">
        <w:rPr>
          <w:rFonts w:eastAsia="Calibri"/>
          <w:szCs w:val="24"/>
          <w:lang w:eastAsia="en-US"/>
        </w:rPr>
        <w:t>% (desmit procentu) apmērā no Vienošanās 2.1.1.</w:t>
      </w:r>
      <w:r w:rsidR="006A476D">
        <w:rPr>
          <w:rFonts w:eastAsia="Calibri"/>
          <w:szCs w:val="24"/>
          <w:lang w:eastAsia="en-US"/>
        </w:rPr>
        <w:t> </w:t>
      </w:r>
      <w:r w:rsidRPr="00B41528">
        <w:rPr>
          <w:rFonts w:eastAsia="Calibri"/>
          <w:szCs w:val="24"/>
          <w:lang w:eastAsia="en-US"/>
        </w:rPr>
        <w:t xml:space="preserve">punktā minētās </w:t>
      </w:r>
      <w:r w:rsidR="00524EC3">
        <w:rPr>
          <w:szCs w:val="24"/>
        </w:rPr>
        <w:t>Pašvaldība</w:t>
      </w:r>
      <w:r w:rsidRPr="00B41528">
        <w:rPr>
          <w:rFonts w:eastAsia="Calibri"/>
          <w:szCs w:val="24"/>
          <w:lang w:eastAsia="en-US"/>
        </w:rPr>
        <w:t>s līdzfinansējuma summas 20</w:t>
      </w:r>
      <w:r w:rsidR="000A2BAC">
        <w:rPr>
          <w:rFonts w:eastAsia="Calibri"/>
          <w:szCs w:val="24"/>
          <w:lang w:eastAsia="en-US"/>
        </w:rPr>
        <w:t> </w:t>
      </w:r>
      <w:r w:rsidRPr="00B41528">
        <w:rPr>
          <w:rFonts w:eastAsia="Calibri"/>
          <w:szCs w:val="24"/>
          <w:lang w:eastAsia="en-US"/>
        </w:rPr>
        <w:t>(divdesmit) darba dienu laikā pēc attiecīga paziņojuma saņemšanas.</w:t>
      </w:r>
    </w:p>
    <w:p w14:paraId="6D4A9284" w14:textId="77777777" w:rsidR="00381647" w:rsidRPr="00B41528" w:rsidRDefault="00381647">
      <w:pPr>
        <w:jc w:val="both"/>
        <w:rPr>
          <w:b/>
          <w:bCs/>
          <w:szCs w:val="24"/>
        </w:rPr>
      </w:pPr>
    </w:p>
    <w:p w14:paraId="40DA1D93" w14:textId="77777777" w:rsidR="00B31BC9" w:rsidRPr="00B41528" w:rsidRDefault="00CE7859">
      <w:pPr>
        <w:numPr>
          <w:ilvl w:val="0"/>
          <w:numId w:val="1"/>
        </w:numPr>
        <w:overflowPunct/>
        <w:autoSpaceDE/>
        <w:jc w:val="center"/>
        <w:textAlignment w:val="auto"/>
        <w:rPr>
          <w:b/>
          <w:bCs/>
          <w:szCs w:val="24"/>
        </w:rPr>
      </w:pPr>
      <w:r w:rsidRPr="00B41528">
        <w:rPr>
          <w:b/>
          <w:bCs/>
          <w:szCs w:val="24"/>
        </w:rPr>
        <w:t>Citi noteikumi</w:t>
      </w:r>
    </w:p>
    <w:p w14:paraId="0AAD7A6E" w14:textId="77777777" w:rsidR="00B31BC9" w:rsidRPr="00B41528" w:rsidRDefault="00B31BC9">
      <w:pPr>
        <w:jc w:val="both"/>
        <w:rPr>
          <w:b/>
          <w:bCs/>
          <w:szCs w:val="24"/>
        </w:rPr>
      </w:pPr>
    </w:p>
    <w:p w14:paraId="3C3E8DBA" w14:textId="77777777" w:rsidR="00B31BC9" w:rsidRPr="00B41528" w:rsidRDefault="00CE7859">
      <w:pPr>
        <w:widowControl w:val="0"/>
        <w:numPr>
          <w:ilvl w:val="1"/>
          <w:numId w:val="1"/>
        </w:numPr>
        <w:shd w:val="clear" w:color="auto" w:fill="FFFFFF"/>
        <w:overflowPunct/>
        <w:ind w:left="567" w:hanging="567"/>
        <w:jc w:val="both"/>
        <w:textAlignment w:val="auto"/>
        <w:rPr>
          <w:szCs w:val="24"/>
        </w:rPr>
      </w:pPr>
      <w:r w:rsidRPr="00B41528">
        <w:rPr>
          <w:szCs w:val="24"/>
        </w:rPr>
        <w:t>Ja kāds no Vienošanās noteikumiem zaudē spēku, tad tas neietekmē citus Vienošanās noteikumus.</w:t>
      </w:r>
    </w:p>
    <w:p w14:paraId="46CFE226" w14:textId="77777777" w:rsidR="00B31BC9" w:rsidRPr="00B41528" w:rsidRDefault="00CE7859">
      <w:pPr>
        <w:numPr>
          <w:ilvl w:val="1"/>
          <w:numId w:val="1"/>
        </w:numPr>
        <w:overflowPunct/>
        <w:autoSpaceDE/>
        <w:ind w:left="567" w:hanging="567"/>
        <w:jc w:val="both"/>
        <w:textAlignment w:val="auto"/>
      </w:pPr>
      <w:r w:rsidRPr="00B41528">
        <w:rPr>
          <w:szCs w:val="24"/>
        </w:rPr>
        <w:t>Ja kāda no Pusēm tiek reorganizēta, Vienošanās paliek spēkā un tās noteikumi ir saistoši Pušu saistību pārņēmējiem</w:t>
      </w:r>
      <w:r w:rsidRPr="00B41528">
        <w:rPr>
          <w:bCs/>
          <w:szCs w:val="24"/>
        </w:rPr>
        <w:t>.</w:t>
      </w:r>
    </w:p>
    <w:p w14:paraId="3023B3E2" w14:textId="77777777" w:rsidR="00B31BC9" w:rsidRPr="00B41528" w:rsidRDefault="00CE7859">
      <w:pPr>
        <w:numPr>
          <w:ilvl w:val="1"/>
          <w:numId w:val="1"/>
        </w:numPr>
        <w:overflowPunct/>
        <w:autoSpaceDE/>
        <w:ind w:left="567" w:hanging="567"/>
        <w:jc w:val="both"/>
        <w:textAlignment w:val="auto"/>
      </w:pPr>
      <w:r w:rsidRPr="00B41528">
        <w:rPr>
          <w:bCs/>
          <w:szCs w:val="24"/>
        </w:rPr>
        <w:t xml:space="preserve">Projekta īstenotāja kontaktpersona Vienošanās nosacījumu izpildei ir </w:t>
      </w:r>
      <w:r w:rsidRPr="00B41528">
        <w:rPr>
          <w:szCs w:val="24"/>
        </w:rPr>
        <w:t>______</w:t>
      </w:r>
      <w:r w:rsidRPr="00B41528">
        <w:rPr>
          <w:bCs/>
          <w:szCs w:val="24"/>
        </w:rPr>
        <w:t xml:space="preserve"> (tel.:</w:t>
      </w:r>
      <w:r w:rsidRPr="00B41528">
        <w:rPr>
          <w:szCs w:val="24"/>
        </w:rPr>
        <w:t>_____</w:t>
      </w:r>
      <w:r w:rsidRPr="00B41528">
        <w:rPr>
          <w:bCs/>
          <w:szCs w:val="24"/>
        </w:rPr>
        <w:t xml:space="preserve"> e-pasts: </w:t>
      </w:r>
      <w:r w:rsidRPr="00B41528">
        <w:rPr>
          <w:szCs w:val="24"/>
        </w:rPr>
        <w:t>____</w:t>
      </w:r>
      <w:r w:rsidRPr="00B41528">
        <w:rPr>
          <w:bCs/>
          <w:szCs w:val="24"/>
        </w:rPr>
        <w:t>).</w:t>
      </w:r>
    </w:p>
    <w:p w14:paraId="64B8A40A" w14:textId="77777777" w:rsidR="00B31BC9" w:rsidRPr="00B41528" w:rsidRDefault="00524EC3">
      <w:pPr>
        <w:numPr>
          <w:ilvl w:val="1"/>
          <w:numId w:val="1"/>
        </w:numPr>
        <w:overflowPunct/>
        <w:autoSpaceDE/>
        <w:ind w:left="567" w:hanging="567"/>
        <w:jc w:val="both"/>
        <w:textAlignment w:val="auto"/>
      </w:pPr>
      <w:r>
        <w:rPr>
          <w:szCs w:val="24"/>
        </w:rPr>
        <w:t>Pašvaldība</w:t>
      </w:r>
      <w:r w:rsidR="00CE7859" w:rsidRPr="00B41528">
        <w:rPr>
          <w:bCs/>
          <w:szCs w:val="24"/>
        </w:rPr>
        <w:t xml:space="preserve">s kontaktpersona Vienošanās nosacījumu izpildei ir </w:t>
      </w:r>
      <w:r w:rsidR="00CE7859" w:rsidRPr="00B41528">
        <w:rPr>
          <w:szCs w:val="24"/>
        </w:rPr>
        <w:t>______</w:t>
      </w:r>
      <w:r w:rsidR="00CE7859" w:rsidRPr="00B41528">
        <w:rPr>
          <w:bCs/>
          <w:szCs w:val="24"/>
        </w:rPr>
        <w:t xml:space="preserve"> (tel.:</w:t>
      </w:r>
      <w:r w:rsidR="00CE7859" w:rsidRPr="00B41528">
        <w:rPr>
          <w:szCs w:val="24"/>
        </w:rPr>
        <w:t>____</w:t>
      </w:r>
      <w:r w:rsidR="00CE7859" w:rsidRPr="00B41528">
        <w:rPr>
          <w:bCs/>
          <w:szCs w:val="24"/>
        </w:rPr>
        <w:t xml:space="preserve"> e-pasts: </w:t>
      </w:r>
      <w:r w:rsidR="00CE7859" w:rsidRPr="00B41528">
        <w:rPr>
          <w:szCs w:val="24"/>
        </w:rPr>
        <w:t>___</w:t>
      </w:r>
      <w:r w:rsidR="00CE7859" w:rsidRPr="00B41528">
        <w:rPr>
          <w:bCs/>
          <w:szCs w:val="24"/>
        </w:rPr>
        <w:t>).</w:t>
      </w:r>
    </w:p>
    <w:p w14:paraId="3B7EC41E" w14:textId="56564F64" w:rsidR="00977B26" w:rsidRPr="00977B26" w:rsidRDefault="00977B26">
      <w:pPr>
        <w:numPr>
          <w:ilvl w:val="1"/>
          <w:numId w:val="1"/>
        </w:numPr>
        <w:overflowPunct/>
        <w:autoSpaceDE/>
        <w:ind w:left="567" w:hanging="567"/>
        <w:jc w:val="both"/>
        <w:textAlignment w:val="auto"/>
      </w:pPr>
      <w:r w:rsidRPr="00462839">
        <w:rPr>
          <w:szCs w:val="24"/>
        </w:rPr>
        <w:t xml:space="preserve">Puses elektroniskajā saziņā un elektronisko dokumentu apritē primāri izmanto Pušu oficiālās elektroniskās adreses (e-adreses), izņemot </w:t>
      </w:r>
      <w:r>
        <w:rPr>
          <w:szCs w:val="24"/>
        </w:rPr>
        <w:t>Vienošanās</w:t>
      </w:r>
      <w:r w:rsidRPr="00462839">
        <w:rPr>
          <w:szCs w:val="24"/>
        </w:rPr>
        <w:t xml:space="preserve"> noteikto informācijas apriti starp Pušu kontaktpersonām</w:t>
      </w:r>
      <w:r>
        <w:rPr>
          <w:szCs w:val="24"/>
        </w:rPr>
        <w:t>.</w:t>
      </w:r>
    </w:p>
    <w:p w14:paraId="1A7A03A7" w14:textId="317DA063" w:rsidR="00B31BC9" w:rsidRPr="00B41528" w:rsidRDefault="00CE7859">
      <w:pPr>
        <w:numPr>
          <w:ilvl w:val="1"/>
          <w:numId w:val="1"/>
        </w:numPr>
        <w:overflowPunct/>
        <w:autoSpaceDE/>
        <w:ind w:left="567" w:hanging="567"/>
        <w:jc w:val="both"/>
        <w:textAlignment w:val="auto"/>
      </w:pPr>
      <w:r w:rsidRPr="00B41528">
        <w:rPr>
          <w:bCs/>
          <w:szCs w:val="24"/>
        </w:rPr>
        <w:t xml:space="preserve">Vienošanās parakstīta 2 (divos) eksemplāros, uz </w:t>
      </w:r>
      <w:r w:rsidRPr="00B41528">
        <w:rPr>
          <w:szCs w:val="24"/>
        </w:rPr>
        <w:t>__</w:t>
      </w:r>
      <w:r w:rsidRPr="00B41528">
        <w:rPr>
          <w:bCs/>
          <w:szCs w:val="24"/>
        </w:rPr>
        <w:t xml:space="preserve"> (</w:t>
      </w:r>
      <w:r w:rsidRPr="00B41528">
        <w:rPr>
          <w:szCs w:val="24"/>
        </w:rPr>
        <w:t>____</w:t>
      </w:r>
      <w:r w:rsidRPr="00B41528">
        <w:rPr>
          <w:bCs/>
          <w:szCs w:val="24"/>
        </w:rPr>
        <w:t xml:space="preserve">) lapām, tajā skaitā pielikumi uz </w:t>
      </w:r>
      <w:r w:rsidRPr="00B41528">
        <w:rPr>
          <w:szCs w:val="24"/>
        </w:rPr>
        <w:t>__</w:t>
      </w:r>
      <w:r w:rsidRPr="00B41528">
        <w:rPr>
          <w:bCs/>
          <w:szCs w:val="24"/>
        </w:rPr>
        <w:t xml:space="preserve"> (</w:t>
      </w:r>
      <w:r w:rsidRPr="00B41528">
        <w:rPr>
          <w:szCs w:val="24"/>
        </w:rPr>
        <w:t>____</w:t>
      </w:r>
      <w:r w:rsidRPr="00B41528">
        <w:rPr>
          <w:bCs/>
          <w:szCs w:val="24"/>
        </w:rPr>
        <w:t>) lapām, ar vienādu juridisko spēku, pa vienam eksemplāram katrai Pusei.</w:t>
      </w:r>
    </w:p>
    <w:p w14:paraId="55EAE659" w14:textId="77777777" w:rsidR="00B31BC9" w:rsidRPr="00B41528" w:rsidRDefault="00CE7859">
      <w:pPr>
        <w:numPr>
          <w:ilvl w:val="1"/>
          <w:numId w:val="1"/>
        </w:numPr>
        <w:overflowPunct/>
        <w:autoSpaceDE/>
        <w:ind w:left="567" w:hanging="567"/>
        <w:jc w:val="both"/>
        <w:textAlignment w:val="auto"/>
        <w:rPr>
          <w:bCs/>
          <w:szCs w:val="24"/>
        </w:rPr>
      </w:pPr>
      <w:r w:rsidRPr="00B41528">
        <w:rPr>
          <w:bCs/>
          <w:szCs w:val="24"/>
        </w:rPr>
        <w:t>Vienošanās pielikumi:</w:t>
      </w:r>
    </w:p>
    <w:p w14:paraId="2F93C584" w14:textId="77777777" w:rsidR="00B31BC9" w:rsidRPr="00B41528" w:rsidRDefault="00CE7859">
      <w:pPr>
        <w:numPr>
          <w:ilvl w:val="2"/>
          <w:numId w:val="1"/>
        </w:numPr>
        <w:overflowPunct/>
        <w:autoSpaceDE/>
        <w:ind w:left="1276" w:hanging="709"/>
        <w:jc w:val="both"/>
        <w:textAlignment w:val="auto"/>
      </w:pPr>
      <w:r w:rsidRPr="00B41528">
        <w:rPr>
          <w:szCs w:val="24"/>
        </w:rPr>
        <w:t>1.</w:t>
      </w:r>
      <w:r w:rsidR="006A476D">
        <w:rPr>
          <w:szCs w:val="24"/>
        </w:rPr>
        <w:t> </w:t>
      </w:r>
      <w:r w:rsidRPr="00B41528">
        <w:rPr>
          <w:szCs w:val="24"/>
        </w:rPr>
        <w:t xml:space="preserve">pielikums – Projekta pieteikums uz __ (___) lapām ar pievienotu </w:t>
      </w:r>
      <w:r w:rsidRPr="00B41528">
        <w:rPr>
          <w:i/>
          <w:szCs w:val="24"/>
        </w:rPr>
        <w:t>Budžeta izmaksu veidlapu vai Budžeta izmaksu un ieņēmumu veidlapu</w:t>
      </w:r>
      <w:r w:rsidRPr="00B41528">
        <w:rPr>
          <w:szCs w:val="24"/>
        </w:rPr>
        <w:t xml:space="preserve"> uz __ (___) lapām;</w:t>
      </w:r>
    </w:p>
    <w:p w14:paraId="34ABC31F" w14:textId="653B88AB" w:rsidR="00195194" w:rsidRDefault="00CE7859">
      <w:pPr>
        <w:numPr>
          <w:ilvl w:val="2"/>
          <w:numId w:val="1"/>
        </w:numPr>
        <w:overflowPunct/>
        <w:autoSpaceDE/>
        <w:ind w:left="1276" w:hanging="709"/>
        <w:jc w:val="both"/>
        <w:textAlignment w:val="auto"/>
        <w:rPr>
          <w:szCs w:val="24"/>
        </w:rPr>
      </w:pPr>
      <w:r w:rsidRPr="00B41528">
        <w:rPr>
          <w:szCs w:val="24"/>
        </w:rPr>
        <w:lastRenderedPageBreak/>
        <w:t>2.</w:t>
      </w:r>
      <w:r w:rsidR="006A476D">
        <w:rPr>
          <w:szCs w:val="24"/>
        </w:rPr>
        <w:t> </w:t>
      </w:r>
      <w:r w:rsidRPr="00B41528">
        <w:rPr>
          <w:szCs w:val="24"/>
        </w:rPr>
        <w:t>pielikums –</w:t>
      </w:r>
      <w:r w:rsidR="00195194">
        <w:rPr>
          <w:szCs w:val="24"/>
        </w:rPr>
        <w:t xml:space="preserve"> </w:t>
      </w:r>
      <w:r w:rsidR="00195194" w:rsidRPr="001B2434">
        <w:rPr>
          <w:szCs w:val="24"/>
        </w:rPr>
        <w:t xml:space="preserve">Starpposma atskaites veidlapa ar pielikumu uz </w:t>
      </w:r>
      <w:r w:rsidR="00195194">
        <w:rPr>
          <w:szCs w:val="24"/>
        </w:rPr>
        <w:t>___</w:t>
      </w:r>
      <w:r w:rsidR="00195194" w:rsidRPr="001B2434">
        <w:rPr>
          <w:szCs w:val="24"/>
        </w:rPr>
        <w:t xml:space="preserve"> (</w:t>
      </w:r>
      <w:r w:rsidR="00195194">
        <w:rPr>
          <w:szCs w:val="24"/>
        </w:rPr>
        <w:t>_______</w:t>
      </w:r>
      <w:r w:rsidR="00195194" w:rsidRPr="001B2434">
        <w:rPr>
          <w:szCs w:val="24"/>
        </w:rPr>
        <w:t>) lapām;</w:t>
      </w:r>
    </w:p>
    <w:p w14:paraId="530D22FB" w14:textId="2DB95DD6" w:rsidR="00B31BC9" w:rsidRPr="00B41528" w:rsidRDefault="00195194">
      <w:pPr>
        <w:numPr>
          <w:ilvl w:val="2"/>
          <w:numId w:val="1"/>
        </w:numPr>
        <w:overflowPunct/>
        <w:autoSpaceDE/>
        <w:ind w:left="1276" w:hanging="709"/>
        <w:jc w:val="both"/>
        <w:textAlignment w:val="auto"/>
        <w:rPr>
          <w:szCs w:val="24"/>
        </w:rPr>
      </w:pPr>
      <w:r>
        <w:rPr>
          <w:szCs w:val="24"/>
        </w:rPr>
        <w:t>3</w:t>
      </w:r>
      <w:r w:rsidRPr="00B41528">
        <w:rPr>
          <w:szCs w:val="24"/>
        </w:rPr>
        <w:t>.</w:t>
      </w:r>
      <w:r>
        <w:rPr>
          <w:szCs w:val="24"/>
        </w:rPr>
        <w:t> </w:t>
      </w:r>
      <w:r w:rsidRPr="00B41528">
        <w:rPr>
          <w:szCs w:val="24"/>
        </w:rPr>
        <w:t>pielikums –</w:t>
      </w:r>
      <w:r>
        <w:rPr>
          <w:szCs w:val="24"/>
        </w:rPr>
        <w:t xml:space="preserve"> </w:t>
      </w:r>
      <w:r w:rsidR="00CE7859" w:rsidRPr="00B41528">
        <w:rPr>
          <w:szCs w:val="24"/>
        </w:rPr>
        <w:t xml:space="preserve">Atskaites veidlapa ar pielikumu uz </w:t>
      </w:r>
      <w:r w:rsidR="00140520">
        <w:rPr>
          <w:szCs w:val="24"/>
        </w:rPr>
        <w:t>__</w:t>
      </w:r>
      <w:r w:rsidR="00CE7859" w:rsidRPr="00B41528">
        <w:rPr>
          <w:szCs w:val="24"/>
        </w:rPr>
        <w:t xml:space="preserve"> (</w:t>
      </w:r>
      <w:r w:rsidR="00140520">
        <w:rPr>
          <w:szCs w:val="24"/>
        </w:rPr>
        <w:t>___</w:t>
      </w:r>
      <w:r w:rsidR="00CE7859" w:rsidRPr="00B41528">
        <w:rPr>
          <w:szCs w:val="24"/>
        </w:rPr>
        <w:t>) lapām</w:t>
      </w:r>
      <w:r w:rsidR="00140520">
        <w:rPr>
          <w:szCs w:val="24"/>
        </w:rPr>
        <w:t>.</w:t>
      </w:r>
    </w:p>
    <w:p w14:paraId="3A03E2B5" w14:textId="77777777" w:rsidR="00B31BC9" w:rsidRPr="00B41528" w:rsidRDefault="00B31BC9">
      <w:pPr>
        <w:ind w:left="1418"/>
        <w:jc w:val="both"/>
        <w:rPr>
          <w:i/>
          <w:szCs w:val="24"/>
        </w:rPr>
      </w:pPr>
    </w:p>
    <w:p w14:paraId="421D0655" w14:textId="77777777" w:rsidR="00B31BC9" w:rsidRPr="00B41528" w:rsidRDefault="00CE7859">
      <w:pPr>
        <w:numPr>
          <w:ilvl w:val="0"/>
          <w:numId w:val="1"/>
        </w:numPr>
        <w:overflowPunct/>
        <w:autoSpaceDE/>
        <w:jc w:val="center"/>
        <w:textAlignment w:val="auto"/>
        <w:rPr>
          <w:b/>
          <w:bCs/>
          <w:szCs w:val="24"/>
        </w:rPr>
      </w:pPr>
      <w:bookmarkStart w:id="1" w:name="_Hlk153212376"/>
      <w:r w:rsidRPr="00B41528">
        <w:rPr>
          <w:b/>
          <w:bCs/>
          <w:szCs w:val="24"/>
        </w:rPr>
        <w:t>Pušu rekvizīti un paraksti</w:t>
      </w:r>
    </w:p>
    <w:tbl>
      <w:tblPr>
        <w:tblW w:w="9309" w:type="dxa"/>
        <w:tblInd w:w="118" w:type="dxa"/>
        <w:tblCellMar>
          <w:left w:w="10" w:type="dxa"/>
          <w:right w:w="10" w:type="dxa"/>
        </w:tblCellMar>
        <w:tblLook w:val="04A0" w:firstRow="1" w:lastRow="0" w:firstColumn="1" w:lastColumn="0" w:noHBand="0" w:noVBand="1"/>
      </w:tblPr>
      <w:tblGrid>
        <w:gridCol w:w="4543"/>
        <w:gridCol w:w="4766"/>
      </w:tblGrid>
      <w:tr w:rsidR="006A476D" w:rsidRPr="00B41528" w14:paraId="47467649" w14:textId="77777777" w:rsidTr="008F3C39">
        <w:tc>
          <w:tcPr>
            <w:tcW w:w="4543" w:type="dxa"/>
          </w:tcPr>
          <w:p w14:paraId="6E88B6C7" w14:textId="77777777" w:rsidR="006A476D" w:rsidRPr="001B2434" w:rsidRDefault="006A476D" w:rsidP="006A476D">
            <w:pPr>
              <w:jc w:val="both"/>
              <w:rPr>
                <w:b/>
                <w:bCs/>
                <w:szCs w:val="24"/>
              </w:rPr>
            </w:pPr>
            <w:r>
              <w:rPr>
                <w:b/>
                <w:bCs/>
                <w:szCs w:val="24"/>
              </w:rPr>
              <w:t>Pašvaldība:</w:t>
            </w:r>
          </w:p>
          <w:p w14:paraId="0DD8F093" w14:textId="77777777" w:rsidR="006A476D" w:rsidRPr="001B2434" w:rsidRDefault="006A476D" w:rsidP="006A476D">
            <w:pPr>
              <w:jc w:val="both"/>
              <w:rPr>
                <w:b/>
                <w:bCs/>
                <w:szCs w:val="24"/>
              </w:rPr>
            </w:pPr>
            <w:r w:rsidRPr="001B2434">
              <w:rPr>
                <w:b/>
                <w:bCs/>
                <w:szCs w:val="24"/>
              </w:rPr>
              <w:t xml:space="preserve">Jūrmalas </w:t>
            </w:r>
            <w:r>
              <w:rPr>
                <w:b/>
                <w:bCs/>
                <w:szCs w:val="24"/>
              </w:rPr>
              <w:t>valstspilsētas pašvaldība</w:t>
            </w:r>
          </w:p>
        </w:tc>
        <w:tc>
          <w:tcPr>
            <w:tcW w:w="4766" w:type="dxa"/>
            <w:tcMar>
              <w:top w:w="0" w:type="dxa"/>
              <w:left w:w="108" w:type="dxa"/>
              <w:bottom w:w="0" w:type="dxa"/>
              <w:right w:w="108" w:type="dxa"/>
            </w:tcMar>
          </w:tcPr>
          <w:p w14:paraId="5691E9AE" w14:textId="77777777" w:rsidR="006A476D" w:rsidRPr="00B41528" w:rsidRDefault="006A476D" w:rsidP="006A476D">
            <w:pPr>
              <w:jc w:val="both"/>
              <w:rPr>
                <w:b/>
                <w:bCs/>
                <w:szCs w:val="24"/>
              </w:rPr>
            </w:pPr>
            <w:r>
              <w:rPr>
                <w:b/>
                <w:bCs/>
                <w:szCs w:val="24"/>
              </w:rPr>
              <w:t>Projekta īstenotājs:</w:t>
            </w:r>
          </w:p>
          <w:p w14:paraId="36BE8D7B" w14:textId="77777777" w:rsidR="006A476D" w:rsidRPr="00B41528" w:rsidRDefault="006A476D" w:rsidP="006A476D">
            <w:pPr>
              <w:jc w:val="both"/>
            </w:pPr>
            <w:r w:rsidRPr="00B41528">
              <w:rPr>
                <w:b/>
                <w:szCs w:val="24"/>
              </w:rPr>
              <w:t>_____________________________</w:t>
            </w:r>
            <w:r w:rsidR="00140520">
              <w:rPr>
                <w:b/>
                <w:szCs w:val="24"/>
              </w:rPr>
              <w:t>_____</w:t>
            </w:r>
          </w:p>
        </w:tc>
      </w:tr>
      <w:tr w:rsidR="006A476D" w:rsidRPr="00B41528" w14:paraId="6A7974E0" w14:textId="77777777" w:rsidTr="008F3C39">
        <w:tc>
          <w:tcPr>
            <w:tcW w:w="4543" w:type="dxa"/>
          </w:tcPr>
          <w:p w14:paraId="753496BF" w14:textId="77777777" w:rsidR="006A476D" w:rsidRPr="001B2434" w:rsidRDefault="006A476D" w:rsidP="006A476D">
            <w:pPr>
              <w:jc w:val="both"/>
            </w:pPr>
            <w:r w:rsidRPr="001B2434">
              <w:rPr>
                <w:szCs w:val="24"/>
              </w:rPr>
              <w:t>Jomas iela 1/5, Jūrmala, LV-2015</w:t>
            </w:r>
          </w:p>
        </w:tc>
        <w:tc>
          <w:tcPr>
            <w:tcW w:w="4766" w:type="dxa"/>
            <w:tcMar>
              <w:top w:w="0" w:type="dxa"/>
              <w:left w:w="108" w:type="dxa"/>
              <w:bottom w:w="0" w:type="dxa"/>
              <w:right w:w="108" w:type="dxa"/>
            </w:tcMar>
          </w:tcPr>
          <w:p w14:paraId="7D88217B" w14:textId="77777777" w:rsidR="006A476D" w:rsidRPr="00B41528" w:rsidRDefault="006A476D" w:rsidP="006A476D">
            <w:pPr>
              <w:jc w:val="both"/>
            </w:pPr>
            <w:r w:rsidRPr="00B41528">
              <w:rPr>
                <w:szCs w:val="24"/>
              </w:rPr>
              <w:t>_____________________________</w:t>
            </w:r>
            <w:r w:rsidR="00140520">
              <w:rPr>
                <w:szCs w:val="24"/>
              </w:rPr>
              <w:t>_____</w:t>
            </w:r>
          </w:p>
        </w:tc>
      </w:tr>
      <w:tr w:rsidR="006A476D" w:rsidRPr="00B41528" w14:paraId="08D9BE4D" w14:textId="77777777" w:rsidTr="008F3C39">
        <w:tc>
          <w:tcPr>
            <w:tcW w:w="4543" w:type="dxa"/>
          </w:tcPr>
          <w:p w14:paraId="5085A5B1" w14:textId="77777777" w:rsidR="006A476D" w:rsidRDefault="006A476D" w:rsidP="006A476D">
            <w:pPr>
              <w:jc w:val="both"/>
              <w:rPr>
                <w:szCs w:val="24"/>
              </w:rPr>
            </w:pPr>
            <w:r w:rsidRPr="001B2434">
              <w:rPr>
                <w:szCs w:val="24"/>
              </w:rPr>
              <w:t>Reģ.Nr.</w:t>
            </w:r>
            <w:r>
              <w:rPr>
                <w:szCs w:val="24"/>
              </w:rPr>
              <w:t xml:space="preserve"> 40900036698</w:t>
            </w:r>
          </w:p>
          <w:p w14:paraId="32325BDB" w14:textId="77777777" w:rsidR="006A476D" w:rsidRDefault="006A476D" w:rsidP="006A476D">
            <w:pPr>
              <w:jc w:val="both"/>
              <w:rPr>
                <w:szCs w:val="24"/>
              </w:rPr>
            </w:pPr>
          </w:p>
          <w:p w14:paraId="50FAB141" w14:textId="77777777" w:rsidR="006A476D" w:rsidRPr="00925DD8" w:rsidRDefault="006A476D" w:rsidP="006A476D">
            <w:pPr>
              <w:jc w:val="both"/>
              <w:rPr>
                <w:b/>
                <w:szCs w:val="24"/>
              </w:rPr>
            </w:pPr>
            <w:r w:rsidRPr="00287A15">
              <w:rPr>
                <w:b/>
                <w:szCs w:val="24"/>
              </w:rPr>
              <w:t>Maksātājs:</w:t>
            </w:r>
          </w:p>
        </w:tc>
        <w:tc>
          <w:tcPr>
            <w:tcW w:w="4766" w:type="dxa"/>
            <w:tcMar>
              <w:top w:w="0" w:type="dxa"/>
              <w:left w:w="108" w:type="dxa"/>
              <w:bottom w:w="0" w:type="dxa"/>
              <w:right w:w="108" w:type="dxa"/>
            </w:tcMar>
          </w:tcPr>
          <w:p w14:paraId="3C6EFC81" w14:textId="77777777" w:rsidR="006A476D" w:rsidRPr="00B41528" w:rsidRDefault="006A476D" w:rsidP="006A476D">
            <w:pPr>
              <w:jc w:val="both"/>
            </w:pPr>
            <w:r w:rsidRPr="00B41528">
              <w:rPr>
                <w:szCs w:val="24"/>
              </w:rPr>
              <w:t>Reģ.Nr.</w:t>
            </w:r>
            <w:r w:rsidR="00140520">
              <w:rPr>
                <w:szCs w:val="24"/>
              </w:rPr>
              <w:t xml:space="preserve"> </w:t>
            </w:r>
            <w:r w:rsidRPr="00B41528">
              <w:rPr>
                <w:szCs w:val="24"/>
              </w:rPr>
              <w:t>_______________________</w:t>
            </w:r>
            <w:r w:rsidR="00140520">
              <w:rPr>
                <w:szCs w:val="24"/>
              </w:rPr>
              <w:t>____</w:t>
            </w:r>
          </w:p>
        </w:tc>
      </w:tr>
      <w:tr w:rsidR="006A476D" w:rsidRPr="00B41528" w14:paraId="426B0535" w14:textId="77777777" w:rsidTr="008F3C39">
        <w:tc>
          <w:tcPr>
            <w:tcW w:w="4543" w:type="dxa"/>
          </w:tcPr>
          <w:p w14:paraId="246656DB" w14:textId="77777777" w:rsidR="006A476D" w:rsidRDefault="006A476D" w:rsidP="006A476D">
            <w:pPr>
              <w:jc w:val="both"/>
              <w:rPr>
                <w:szCs w:val="24"/>
              </w:rPr>
            </w:pPr>
            <w:r w:rsidRPr="00022E0E">
              <w:rPr>
                <w:szCs w:val="24"/>
              </w:rPr>
              <w:t>Jūrmalas valstspilsētas administrācija</w:t>
            </w:r>
          </w:p>
          <w:p w14:paraId="051EE2F5" w14:textId="77777777" w:rsidR="006A476D" w:rsidRPr="00022E0E" w:rsidRDefault="006A476D" w:rsidP="006A476D">
            <w:pPr>
              <w:jc w:val="both"/>
              <w:rPr>
                <w:szCs w:val="24"/>
              </w:rPr>
            </w:pPr>
            <w:r w:rsidRPr="00022E0E">
              <w:rPr>
                <w:szCs w:val="24"/>
              </w:rPr>
              <w:t>Jomas iela 1/5, Jūrmala, LV-2015</w:t>
            </w:r>
          </w:p>
          <w:p w14:paraId="0CF58ADA" w14:textId="77777777" w:rsidR="006A476D" w:rsidRDefault="006A476D" w:rsidP="006A476D">
            <w:pPr>
              <w:jc w:val="both"/>
              <w:rPr>
                <w:szCs w:val="24"/>
              </w:rPr>
            </w:pPr>
            <w:r w:rsidRPr="00022E0E">
              <w:rPr>
                <w:szCs w:val="24"/>
              </w:rPr>
              <w:t>Reģ. Nr. 90000056357</w:t>
            </w:r>
          </w:p>
          <w:p w14:paraId="42DC895D" w14:textId="77777777" w:rsidR="006A476D" w:rsidRPr="001B2434" w:rsidRDefault="006A476D" w:rsidP="006A476D">
            <w:pPr>
              <w:jc w:val="both"/>
              <w:rPr>
                <w:szCs w:val="24"/>
              </w:rPr>
            </w:pPr>
            <w:r w:rsidRPr="001B2434">
              <w:rPr>
                <w:szCs w:val="24"/>
              </w:rPr>
              <w:t>Akciju sabiedrība „Citadele banka”</w:t>
            </w:r>
          </w:p>
          <w:p w14:paraId="218E8928" w14:textId="77777777" w:rsidR="006A476D" w:rsidRPr="001B2434" w:rsidRDefault="006A476D" w:rsidP="006A476D">
            <w:pPr>
              <w:jc w:val="both"/>
              <w:rPr>
                <w:szCs w:val="24"/>
              </w:rPr>
            </w:pPr>
            <w:r w:rsidRPr="001B2434">
              <w:rPr>
                <w:szCs w:val="24"/>
              </w:rPr>
              <w:t>PARXLV22</w:t>
            </w:r>
          </w:p>
          <w:p w14:paraId="74308B3C" w14:textId="77777777" w:rsidR="006A476D" w:rsidRPr="001B2434" w:rsidRDefault="006A476D" w:rsidP="006A476D">
            <w:pPr>
              <w:jc w:val="both"/>
              <w:rPr>
                <w:szCs w:val="24"/>
              </w:rPr>
            </w:pPr>
            <w:r w:rsidRPr="001B2434">
              <w:rPr>
                <w:szCs w:val="24"/>
              </w:rPr>
              <w:t>LV84PARX0002484572001</w:t>
            </w:r>
          </w:p>
          <w:p w14:paraId="055A767C" w14:textId="77777777" w:rsidR="006A476D" w:rsidRDefault="006A476D" w:rsidP="006A476D">
            <w:pPr>
              <w:jc w:val="both"/>
              <w:rPr>
                <w:szCs w:val="24"/>
              </w:rPr>
            </w:pPr>
          </w:p>
          <w:p w14:paraId="7A8025EC" w14:textId="77777777" w:rsidR="006A476D" w:rsidRPr="001B2434" w:rsidRDefault="006A476D" w:rsidP="006A476D">
            <w:pPr>
              <w:jc w:val="both"/>
              <w:rPr>
                <w:szCs w:val="24"/>
              </w:rPr>
            </w:pPr>
            <w:r w:rsidRPr="001B2434">
              <w:rPr>
                <w:szCs w:val="24"/>
              </w:rPr>
              <w:t xml:space="preserve">Jūrmalas </w:t>
            </w:r>
            <w:r>
              <w:rPr>
                <w:szCs w:val="24"/>
              </w:rPr>
              <w:t>valsts</w:t>
            </w:r>
            <w:r w:rsidRPr="001B2434">
              <w:rPr>
                <w:szCs w:val="24"/>
              </w:rPr>
              <w:t xml:space="preserve">pilsētas pašvaldības </w:t>
            </w:r>
          </w:p>
          <w:p w14:paraId="213BB563" w14:textId="77777777" w:rsidR="006A476D" w:rsidRPr="001B2434" w:rsidRDefault="006A476D" w:rsidP="006A476D">
            <w:pPr>
              <w:jc w:val="both"/>
              <w:rPr>
                <w:szCs w:val="24"/>
              </w:rPr>
            </w:pPr>
            <w:r w:rsidRPr="001B2434">
              <w:rPr>
                <w:szCs w:val="24"/>
              </w:rPr>
              <w:t>Izpilddirektors</w:t>
            </w:r>
          </w:p>
        </w:tc>
        <w:tc>
          <w:tcPr>
            <w:tcW w:w="4766" w:type="dxa"/>
            <w:tcMar>
              <w:top w:w="0" w:type="dxa"/>
              <w:left w:w="108" w:type="dxa"/>
              <w:bottom w:w="0" w:type="dxa"/>
              <w:right w:w="108" w:type="dxa"/>
            </w:tcMar>
          </w:tcPr>
          <w:p w14:paraId="0AAA6B1D" w14:textId="77777777" w:rsidR="006A476D" w:rsidRPr="00B41528" w:rsidRDefault="006A476D" w:rsidP="006A476D">
            <w:pPr>
              <w:jc w:val="both"/>
              <w:rPr>
                <w:szCs w:val="24"/>
              </w:rPr>
            </w:pPr>
            <w:r w:rsidRPr="00B41528">
              <w:rPr>
                <w:szCs w:val="24"/>
              </w:rPr>
              <w:t>_____________________________</w:t>
            </w:r>
            <w:r w:rsidR="00140520">
              <w:rPr>
                <w:szCs w:val="24"/>
              </w:rPr>
              <w:t>_____</w:t>
            </w:r>
          </w:p>
          <w:p w14:paraId="46DBEA56" w14:textId="77777777" w:rsidR="006A476D" w:rsidRPr="00B41528" w:rsidRDefault="006A476D" w:rsidP="006A476D">
            <w:pPr>
              <w:jc w:val="both"/>
              <w:rPr>
                <w:szCs w:val="24"/>
              </w:rPr>
            </w:pPr>
            <w:r w:rsidRPr="00B41528">
              <w:rPr>
                <w:szCs w:val="24"/>
              </w:rPr>
              <w:t>_____________________________</w:t>
            </w:r>
            <w:r w:rsidR="00140520">
              <w:rPr>
                <w:szCs w:val="24"/>
              </w:rPr>
              <w:t>_____</w:t>
            </w:r>
          </w:p>
          <w:p w14:paraId="7DB9C4EC" w14:textId="77777777" w:rsidR="006A476D" w:rsidRPr="00B41528" w:rsidRDefault="006A476D" w:rsidP="006A476D">
            <w:pPr>
              <w:jc w:val="both"/>
              <w:rPr>
                <w:szCs w:val="24"/>
              </w:rPr>
            </w:pPr>
            <w:r w:rsidRPr="00B41528">
              <w:rPr>
                <w:szCs w:val="24"/>
              </w:rPr>
              <w:t>_____________________________</w:t>
            </w:r>
            <w:r w:rsidR="00140520">
              <w:rPr>
                <w:szCs w:val="24"/>
              </w:rPr>
              <w:t>_____</w:t>
            </w:r>
          </w:p>
          <w:p w14:paraId="5AC49036" w14:textId="77777777" w:rsidR="006A476D" w:rsidRDefault="006A476D" w:rsidP="006A476D">
            <w:pPr>
              <w:jc w:val="both"/>
              <w:rPr>
                <w:szCs w:val="24"/>
              </w:rPr>
            </w:pPr>
          </w:p>
          <w:p w14:paraId="41DD58D6" w14:textId="77777777" w:rsidR="006A476D" w:rsidRDefault="006A476D" w:rsidP="006A476D">
            <w:pPr>
              <w:jc w:val="both"/>
              <w:rPr>
                <w:szCs w:val="24"/>
              </w:rPr>
            </w:pPr>
          </w:p>
          <w:p w14:paraId="63A5CED3" w14:textId="77777777" w:rsidR="006A476D" w:rsidRDefault="006A476D" w:rsidP="006A476D">
            <w:pPr>
              <w:jc w:val="both"/>
              <w:rPr>
                <w:szCs w:val="24"/>
              </w:rPr>
            </w:pPr>
          </w:p>
          <w:p w14:paraId="6AFC609F" w14:textId="77777777" w:rsidR="006A476D" w:rsidRDefault="006A476D" w:rsidP="006A476D">
            <w:pPr>
              <w:jc w:val="both"/>
              <w:rPr>
                <w:szCs w:val="24"/>
              </w:rPr>
            </w:pPr>
          </w:p>
          <w:p w14:paraId="6F13AA25" w14:textId="77777777" w:rsidR="006A476D" w:rsidRPr="00B41528" w:rsidRDefault="006A476D" w:rsidP="006A476D">
            <w:pPr>
              <w:jc w:val="both"/>
              <w:rPr>
                <w:szCs w:val="24"/>
              </w:rPr>
            </w:pPr>
            <w:r w:rsidRPr="00B41528">
              <w:rPr>
                <w:szCs w:val="24"/>
              </w:rPr>
              <w:t>Projekta īstenotāja pilnvarotā persona</w:t>
            </w:r>
          </w:p>
          <w:p w14:paraId="60734D58" w14:textId="77777777" w:rsidR="006A476D" w:rsidRPr="00B41528" w:rsidRDefault="006A476D" w:rsidP="006A476D">
            <w:pPr>
              <w:jc w:val="both"/>
              <w:rPr>
                <w:szCs w:val="24"/>
              </w:rPr>
            </w:pPr>
          </w:p>
        </w:tc>
      </w:tr>
      <w:tr w:rsidR="00524EC3" w:rsidRPr="00B41528" w14:paraId="74F7EFA5" w14:textId="77777777" w:rsidTr="008F3C39">
        <w:tc>
          <w:tcPr>
            <w:tcW w:w="4543" w:type="dxa"/>
          </w:tcPr>
          <w:p w14:paraId="1EB38CBC" w14:textId="77777777" w:rsidR="00524EC3" w:rsidRDefault="00524EC3" w:rsidP="00524EC3">
            <w:pPr>
              <w:jc w:val="both"/>
              <w:rPr>
                <w:szCs w:val="24"/>
              </w:rPr>
            </w:pPr>
          </w:p>
          <w:p w14:paraId="692AD0E6" w14:textId="77777777" w:rsidR="00524EC3" w:rsidRPr="001B2434" w:rsidRDefault="00524EC3" w:rsidP="00524EC3">
            <w:pPr>
              <w:jc w:val="both"/>
              <w:rPr>
                <w:szCs w:val="24"/>
              </w:rPr>
            </w:pPr>
            <w:r>
              <w:rPr>
                <w:szCs w:val="24"/>
              </w:rPr>
              <w:t>___________________</w:t>
            </w:r>
            <w:r w:rsidR="00140520">
              <w:rPr>
                <w:szCs w:val="24"/>
              </w:rPr>
              <w:t>/____________</w:t>
            </w:r>
          </w:p>
        </w:tc>
        <w:tc>
          <w:tcPr>
            <w:tcW w:w="4766" w:type="dxa"/>
            <w:tcMar>
              <w:top w:w="0" w:type="dxa"/>
              <w:left w:w="108" w:type="dxa"/>
              <w:bottom w:w="0" w:type="dxa"/>
              <w:right w:w="108" w:type="dxa"/>
            </w:tcMar>
          </w:tcPr>
          <w:p w14:paraId="2A9D0822" w14:textId="77777777" w:rsidR="00524EC3" w:rsidRDefault="00524EC3" w:rsidP="00524EC3">
            <w:pPr>
              <w:jc w:val="both"/>
              <w:rPr>
                <w:szCs w:val="24"/>
              </w:rPr>
            </w:pPr>
          </w:p>
          <w:p w14:paraId="654DCE80" w14:textId="77777777" w:rsidR="00524EC3" w:rsidRPr="00B41528" w:rsidRDefault="00524EC3" w:rsidP="00524EC3">
            <w:pPr>
              <w:jc w:val="both"/>
              <w:rPr>
                <w:szCs w:val="24"/>
              </w:rPr>
            </w:pPr>
            <w:r>
              <w:rPr>
                <w:szCs w:val="24"/>
              </w:rPr>
              <w:t>___________________</w:t>
            </w:r>
            <w:r w:rsidR="00140520">
              <w:rPr>
                <w:szCs w:val="24"/>
              </w:rPr>
              <w:t>/</w:t>
            </w:r>
            <w:r w:rsidR="00140520" w:rsidRPr="001B2434">
              <w:rPr>
                <w:szCs w:val="24"/>
              </w:rPr>
              <w:t xml:space="preserve"> vārds, uzvārds</w:t>
            </w:r>
          </w:p>
        </w:tc>
      </w:tr>
      <w:bookmarkEnd w:id="1"/>
    </w:tbl>
    <w:p w14:paraId="66B18367" w14:textId="77777777" w:rsidR="00B31BC9" w:rsidRPr="00B41528" w:rsidRDefault="00B31BC9">
      <w:pPr>
        <w:rPr>
          <w:szCs w:val="24"/>
        </w:rPr>
      </w:pPr>
    </w:p>
    <w:sectPr w:rsidR="00B31BC9" w:rsidRPr="00B41528" w:rsidSect="00195194">
      <w:footerReference w:type="default" r:id="rId7"/>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6B2C" w14:textId="77777777" w:rsidR="00EA0C8C" w:rsidRDefault="00EA0C8C">
      <w:r>
        <w:separator/>
      </w:r>
    </w:p>
  </w:endnote>
  <w:endnote w:type="continuationSeparator" w:id="0">
    <w:p w14:paraId="166982B2" w14:textId="77777777" w:rsidR="00EA0C8C" w:rsidRDefault="00EA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A76F" w14:textId="77777777" w:rsidR="00B41528" w:rsidRDefault="00B41528">
    <w:pPr>
      <w:pStyle w:val="Footer"/>
      <w:jc w:val="center"/>
    </w:pPr>
    <w:r>
      <w:fldChar w:fldCharType="begin"/>
    </w:r>
    <w:r>
      <w:instrText xml:space="preserve"> PAGE   \* MERGEFORMAT </w:instrText>
    </w:r>
    <w:r>
      <w:fldChar w:fldCharType="separate"/>
    </w:r>
    <w:r w:rsidR="00241695">
      <w:rPr>
        <w:noProof/>
      </w:rPr>
      <w:t>4</w:t>
    </w:r>
    <w:r>
      <w:rPr>
        <w:noProof/>
      </w:rPr>
      <w:fldChar w:fldCharType="end"/>
    </w:r>
  </w:p>
  <w:p w14:paraId="28C20A3E" w14:textId="77777777" w:rsidR="00B41528" w:rsidRDefault="00B4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5808" w14:textId="77777777" w:rsidR="00EA0C8C" w:rsidRDefault="00EA0C8C">
      <w:r>
        <w:rPr>
          <w:color w:val="000000"/>
        </w:rPr>
        <w:separator/>
      </w:r>
    </w:p>
  </w:footnote>
  <w:footnote w:type="continuationSeparator" w:id="0">
    <w:p w14:paraId="72A6BE8D" w14:textId="77777777" w:rsidR="00EA0C8C" w:rsidRDefault="00EA0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4C94"/>
    <w:multiLevelType w:val="multilevel"/>
    <w:tmpl w:val="9EAEE2DC"/>
    <w:lvl w:ilvl="0">
      <w:start w:val="3"/>
      <w:numFmt w:val="decimal"/>
      <w:lvlText w:val="%1."/>
      <w:lvlJc w:val="left"/>
      <w:pPr>
        <w:ind w:left="540" w:hanging="540"/>
      </w:pPr>
      <w:rPr>
        <w:rFonts w:hint="default"/>
        <w:b/>
        <w:bCs/>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3163275"/>
    <w:multiLevelType w:val="multilevel"/>
    <w:tmpl w:val="D55CB6E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28881689"/>
    <w:multiLevelType w:val="multilevel"/>
    <w:tmpl w:val="6192B32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6816" w:hanging="720"/>
      </w:pPr>
      <w:rPr>
        <w:i w:val="0"/>
      </w:rPr>
    </w:lvl>
    <w:lvl w:ilvl="3">
      <w:start w:val="1"/>
      <w:numFmt w:val="decimal"/>
      <w:lvlText w:val="%1.%2.%3.%4."/>
      <w:lvlJc w:val="left"/>
      <w:pPr>
        <w:ind w:left="6107"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86A2516"/>
    <w:multiLevelType w:val="multilevel"/>
    <w:tmpl w:val="3882668A"/>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6816" w:hanging="720"/>
      </w:pPr>
      <w:rPr>
        <w:i w:val="0"/>
        <w:color w:val="auto"/>
      </w:rPr>
    </w:lvl>
    <w:lvl w:ilvl="3">
      <w:start w:val="1"/>
      <w:numFmt w:val="decimal"/>
      <w:lvlText w:val="%1.%2.%3.%4."/>
      <w:lvlJc w:val="left"/>
      <w:pPr>
        <w:ind w:left="6107"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949430173">
    <w:abstractNumId w:val="2"/>
  </w:num>
  <w:num w:numId="2" w16cid:durableId="1628701962">
    <w:abstractNumId w:val="1"/>
  </w:num>
  <w:num w:numId="3" w16cid:durableId="2047368080">
    <w:abstractNumId w:val="3"/>
  </w:num>
  <w:num w:numId="4" w16cid:durableId="90210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C9"/>
    <w:rsid w:val="00030141"/>
    <w:rsid w:val="00034742"/>
    <w:rsid w:val="000521BC"/>
    <w:rsid w:val="00054362"/>
    <w:rsid w:val="000548A9"/>
    <w:rsid w:val="0005714D"/>
    <w:rsid w:val="000A2BAC"/>
    <w:rsid w:val="000A5382"/>
    <w:rsid w:val="000D16FD"/>
    <w:rsid w:val="000E14A4"/>
    <w:rsid w:val="000F51DD"/>
    <w:rsid w:val="000F57A3"/>
    <w:rsid w:val="001316FD"/>
    <w:rsid w:val="00140520"/>
    <w:rsid w:val="001732D2"/>
    <w:rsid w:val="00181B3E"/>
    <w:rsid w:val="00185077"/>
    <w:rsid w:val="00195194"/>
    <w:rsid w:val="001B0118"/>
    <w:rsid w:val="001B39EC"/>
    <w:rsid w:val="001E32FE"/>
    <w:rsid w:val="00205159"/>
    <w:rsid w:val="002156A7"/>
    <w:rsid w:val="002342B0"/>
    <w:rsid w:val="00241695"/>
    <w:rsid w:val="002524C2"/>
    <w:rsid w:val="00294C76"/>
    <w:rsid w:val="002B1BC9"/>
    <w:rsid w:val="002C10F2"/>
    <w:rsid w:val="002C3A02"/>
    <w:rsid w:val="002D413A"/>
    <w:rsid w:val="002D59DE"/>
    <w:rsid w:val="002F1800"/>
    <w:rsid w:val="002F3504"/>
    <w:rsid w:val="0030274D"/>
    <w:rsid w:val="00345406"/>
    <w:rsid w:val="00362495"/>
    <w:rsid w:val="00372092"/>
    <w:rsid w:val="00381647"/>
    <w:rsid w:val="003A51DB"/>
    <w:rsid w:val="003C1EB9"/>
    <w:rsid w:val="003C72A6"/>
    <w:rsid w:val="003D3293"/>
    <w:rsid w:val="004278CB"/>
    <w:rsid w:val="00443D5B"/>
    <w:rsid w:val="00452AAA"/>
    <w:rsid w:val="00473C20"/>
    <w:rsid w:val="0047444E"/>
    <w:rsid w:val="004A7E26"/>
    <w:rsid w:val="004D1B9E"/>
    <w:rsid w:val="004D6166"/>
    <w:rsid w:val="004E3386"/>
    <w:rsid w:val="004F742A"/>
    <w:rsid w:val="00500B81"/>
    <w:rsid w:val="00513779"/>
    <w:rsid w:val="00516FBF"/>
    <w:rsid w:val="00523519"/>
    <w:rsid w:val="00524EC3"/>
    <w:rsid w:val="005253BD"/>
    <w:rsid w:val="005424D8"/>
    <w:rsid w:val="00544C42"/>
    <w:rsid w:val="0055227E"/>
    <w:rsid w:val="00554840"/>
    <w:rsid w:val="005560EF"/>
    <w:rsid w:val="00574995"/>
    <w:rsid w:val="005C6B77"/>
    <w:rsid w:val="005F02EA"/>
    <w:rsid w:val="00601549"/>
    <w:rsid w:val="0062276E"/>
    <w:rsid w:val="006331E1"/>
    <w:rsid w:val="006A476D"/>
    <w:rsid w:val="006B775C"/>
    <w:rsid w:val="006C788B"/>
    <w:rsid w:val="006D1986"/>
    <w:rsid w:val="006D5556"/>
    <w:rsid w:val="007379DF"/>
    <w:rsid w:val="00751A25"/>
    <w:rsid w:val="007A3215"/>
    <w:rsid w:val="007A74C4"/>
    <w:rsid w:val="007D03FE"/>
    <w:rsid w:val="0081300C"/>
    <w:rsid w:val="00824E54"/>
    <w:rsid w:val="00841F36"/>
    <w:rsid w:val="00842944"/>
    <w:rsid w:val="0084714C"/>
    <w:rsid w:val="00861FD7"/>
    <w:rsid w:val="00865FE3"/>
    <w:rsid w:val="00897860"/>
    <w:rsid w:val="008C25C2"/>
    <w:rsid w:val="008E2C6F"/>
    <w:rsid w:val="008F3C39"/>
    <w:rsid w:val="00924D5E"/>
    <w:rsid w:val="00977B26"/>
    <w:rsid w:val="009B20EB"/>
    <w:rsid w:val="009D0C09"/>
    <w:rsid w:val="009D0C41"/>
    <w:rsid w:val="009F7F51"/>
    <w:rsid w:val="00A17FED"/>
    <w:rsid w:val="00A44A5B"/>
    <w:rsid w:val="00A70F38"/>
    <w:rsid w:val="00A70FDA"/>
    <w:rsid w:val="00A80633"/>
    <w:rsid w:val="00A91F25"/>
    <w:rsid w:val="00AC3D21"/>
    <w:rsid w:val="00AF719E"/>
    <w:rsid w:val="00B31BC9"/>
    <w:rsid w:val="00B3475D"/>
    <w:rsid w:val="00B37428"/>
    <w:rsid w:val="00B41528"/>
    <w:rsid w:val="00B64A7F"/>
    <w:rsid w:val="00B92575"/>
    <w:rsid w:val="00BA7FBD"/>
    <w:rsid w:val="00BD0368"/>
    <w:rsid w:val="00BD20F0"/>
    <w:rsid w:val="00C47D91"/>
    <w:rsid w:val="00C61B62"/>
    <w:rsid w:val="00C620FC"/>
    <w:rsid w:val="00C6302C"/>
    <w:rsid w:val="00CB2477"/>
    <w:rsid w:val="00CE3579"/>
    <w:rsid w:val="00CE47A7"/>
    <w:rsid w:val="00CE7859"/>
    <w:rsid w:val="00CF5EDF"/>
    <w:rsid w:val="00D069C6"/>
    <w:rsid w:val="00D558E0"/>
    <w:rsid w:val="00D775A8"/>
    <w:rsid w:val="00DA59CE"/>
    <w:rsid w:val="00DA69F7"/>
    <w:rsid w:val="00DC409B"/>
    <w:rsid w:val="00DD737C"/>
    <w:rsid w:val="00DE324A"/>
    <w:rsid w:val="00E1551F"/>
    <w:rsid w:val="00E23D25"/>
    <w:rsid w:val="00E53921"/>
    <w:rsid w:val="00E97275"/>
    <w:rsid w:val="00EA0C8C"/>
    <w:rsid w:val="00EC2A9A"/>
    <w:rsid w:val="00EF23E0"/>
    <w:rsid w:val="00EF5A89"/>
    <w:rsid w:val="00EF6E08"/>
    <w:rsid w:val="00F020CC"/>
    <w:rsid w:val="00F0241C"/>
    <w:rsid w:val="00F045E3"/>
    <w:rsid w:val="00F156BE"/>
    <w:rsid w:val="00F42D9B"/>
    <w:rsid w:val="00F632A9"/>
    <w:rsid w:val="00FB05BB"/>
    <w:rsid w:val="00FB1B47"/>
    <w:rsid w:val="00FE3FCA"/>
    <w:rsid w:val="0BC1A841"/>
    <w:rsid w:val="1F257887"/>
    <w:rsid w:val="4F5CF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5FDC"/>
  <w15:docId w15:val="{63E14F8A-5749-4D4F-B78B-AB394E7B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textAlignment w:val="baseline"/>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528"/>
    <w:pPr>
      <w:tabs>
        <w:tab w:val="center" w:pos="4153"/>
        <w:tab w:val="right" w:pos="8306"/>
      </w:tabs>
    </w:pPr>
  </w:style>
  <w:style w:type="character" w:customStyle="1" w:styleId="HeaderChar">
    <w:name w:val="Header Char"/>
    <w:link w:val="Header"/>
    <w:uiPriority w:val="99"/>
    <w:rsid w:val="00B41528"/>
    <w:rPr>
      <w:rFonts w:ascii="Times New Roman" w:eastAsia="Times New Roman" w:hAnsi="Times New Roman"/>
      <w:sz w:val="24"/>
    </w:rPr>
  </w:style>
  <w:style w:type="paragraph" w:styleId="Footer">
    <w:name w:val="footer"/>
    <w:basedOn w:val="Normal"/>
    <w:link w:val="FooterChar"/>
    <w:uiPriority w:val="99"/>
    <w:unhideWhenUsed/>
    <w:rsid w:val="00B41528"/>
    <w:pPr>
      <w:tabs>
        <w:tab w:val="center" w:pos="4153"/>
        <w:tab w:val="right" w:pos="8306"/>
      </w:tabs>
    </w:pPr>
  </w:style>
  <w:style w:type="character" w:customStyle="1" w:styleId="FooterChar">
    <w:name w:val="Footer Char"/>
    <w:link w:val="Footer"/>
    <w:uiPriority w:val="99"/>
    <w:rsid w:val="00B41528"/>
    <w:rPr>
      <w:rFonts w:ascii="Times New Roman" w:eastAsia="Times New Roman" w:hAnsi="Times New Roman"/>
      <w:sz w:val="24"/>
    </w:rPr>
  </w:style>
  <w:style w:type="paragraph" w:styleId="BalloonText">
    <w:name w:val="Balloon Text"/>
    <w:basedOn w:val="Normal"/>
    <w:link w:val="BalloonTextChar"/>
    <w:uiPriority w:val="99"/>
    <w:semiHidden/>
    <w:unhideWhenUsed/>
    <w:rsid w:val="00241695"/>
    <w:rPr>
      <w:rFonts w:ascii="Segoe UI" w:hAnsi="Segoe UI" w:cs="Segoe UI"/>
      <w:sz w:val="18"/>
      <w:szCs w:val="18"/>
    </w:rPr>
  </w:style>
  <w:style w:type="character" w:customStyle="1" w:styleId="BalloonTextChar">
    <w:name w:val="Balloon Text Char"/>
    <w:link w:val="BalloonText"/>
    <w:uiPriority w:val="99"/>
    <w:semiHidden/>
    <w:rsid w:val="00241695"/>
    <w:rPr>
      <w:rFonts w:ascii="Segoe UI" w:eastAsia="Times New Roman" w:hAnsi="Segoe UI" w:cs="Segoe UI"/>
      <w:sz w:val="18"/>
      <w:szCs w:val="18"/>
    </w:rPr>
  </w:style>
  <w:style w:type="paragraph" w:styleId="Revision">
    <w:name w:val="Revision"/>
    <w:hidden/>
    <w:uiPriority w:val="99"/>
    <w:semiHidden/>
    <w:rsid w:val="00F045E3"/>
    <w:rPr>
      <w:rFonts w:ascii="Times New Roman" w:eastAsia="Times New Roman" w:hAnsi="Times New Roman"/>
      <w:sz w:val="24"/>
    </w:rPr>
  </w:style>
  <w:style w:type="character" w:styleId="Hyperlink">
    <w:name w:val="Hyperlink"/>
    <w:basedOn w:val="DefaultParagraphFont"/>
    <w:uiPriority w:val="99"/>
    <w:unhideWhenUsed/>
    <w:rsid w:val="000A2BAC"/>
    <w:rPr>
      <w:color w:val="0563C1" w:themeColor="hyperlink"/>
      <w:u w:val="single"/>
    </w:rPr>
  </w:style>
  <w:style w:type="character" w:styleId="CommentReference">
    <w:name w:val="annotation reference"/>
    <w:basedOn w:val="DefaultParagraphFont"/>
    <w:uiPriority w:val="99"/>
    <w:semiHidden/>
    <w:unhideWhenUsed/>
    <w:rsid w:val="00513779"/>
    <w:rPr>
      <w:sz w:val="16"/>
      <w:szCs w:val="16"/>
    </w:rPr>
  </w:style>
  <w:style w:type="paragraph" w:styleId="CommentText">
    <w:name w:val="annotation text"/>
    <w:basedOn w:val="Normal"/>
    <w:link w:val="CommentTextChar"/>
    <w:uiPriority w:val="99"/>
    <w:unhideWhenUsed/>
    <w:rsid w:val="00513779"/>
    <w:rPr>
      <w:sz w:val="20"/>
    </w:rPr>
  </w:style>
  <w:style w:type="character" w:customStyle="1" w:styleId="CommentTextChar">
    <w:name w:val="Comment Text Char"/>
    <w:basedOn w:val="DefaultParagraphFont"/>
    <w:link w:val="CommentText"/>
    <w:uiPriority w:val="99"/>
    <w:rsid w:val="005137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13779"/>
    <w:rPr>
      <w:b/>
      <w:bCs/>
    </w:rPr>
  </w:style>
  <w:style w:type="character" w:customStyle="1" w:styleId="CommentSubjectChar">
    <w:name w:val="Comment Subject Char"/>
    <w:basedOn w:val="CommentTextChar"/>
    <w:link w:val="CommentSubject"/>
    <w:uiPriority w:val="99"/>
    <w:semiHidden/>
    <w:rsid w:val="0051377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15738</Words>
  <Characters>8971</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Pavlova</dc:creator>
  <cp:keywords/>
  <dc:description/>
  <cp:lastModifiedBy>Jana Lapteva</cp:lastModifiedBy>
  <cp:revision>7</cp:revision>
  <cp:lastPrinted>2022-11-16T08:23:00Z</cp:lastPrinted>
  <dcterms:created xsi:type="dcterms:W3CDTF">2025-11-27T10:42:00Z</dcterms:created>
  <dcterms:modified xsi:type="dcterms:W3CDTF">2025-12-15T13:33:00Z</dcterms:modified>
</cp:coreProperties>
</file>